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xml:space="preserve">ГОСТ </w:t>
      </w:r>
      <w:proofErr w:type="gramStart"/>
      <w:r w:rsidRPr="001E1121">
        <w:rPr>
          <w:rFonts w:ascii="Tahoma" w:eastAsia="Times New Roman" w:hAnsi="Tahoma" w:cs="Tahoma"/>
          <w:color w:val="1E1E1E"/>
          <w:sz w:val="19"/>
          <w:szCs w:val="19"/>
          <w:lang w:eastAsia="ru-RU"/>
        </w:rPr>
        <w:t>Р</w:t>
      </w:r>
      <w:proofErr w:type="gramEnd"/>
      <w:r w:rsidRPr="001E1121">
        <w:rPr>
          <w:rFonts w:ascii="Tahoma" w:eastAsia="Times New Roman" w:hAnsi="Tahoma" w:cs="Tahoma"/>
          <w:color w:val="1E1E1E"/>
          <w:sz w:val="19"/>
          <w:szCs w:val="19"/>
          <w:lang w:eastAsia="ru-RU"/>
        </w:rPr>
        <w:t xml:space="preserve"> ИСО 17497-1-2011</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br/>
        <w:t>Группа Т34</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НАЦИОНАЛЬНЫЙ СТАНДАРТ РОССИЙСКОЙ ФЕДЕРАЦИИ</w:t>
      </w:r>
      <w:r w:rsidRPr="001E1121">
        <w:rPr>
          <w:rFonts w:ascii="Tahoma" w:eastAsia="Times New Roman" w:hAnsi="Tahoma" w:cs="Tahoma"/>
          <w:color w:val="1E1E1E"/>
          <w:sz w:val="19"/>
          <w:szCs w:val="19"/>
          <w:lang w:eastAsia="ru-RU"/>
        </w:rPr>
        <w:br/>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Акустика</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ЗВУКОРАССЕИВАЮЩИЕ СВОЙСТВА ПОВЕРХНОСТЕЙ</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Часть 1</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xml:space="preserve">Измерение коэффициента рассеяния при случайных углах падения звуковой волны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val="en-US" w:eastAsia="ru-RU"/>
        </w:rPr>
      </w:pPr>
      <w:proofErr w:type="gramStart"/>
      <w:r w:rsidRPr="001E1121">
        <w:rPr>
          <w:rFonts w:ascii="Tahoma" w:eastAsia="Times New Roman" w:hAnsi="Tahoma" w:cs="Tahoma"/>
          <w:color w:val="1E1E1E"/>
          <w:sz w:val="19"/>
          <w:szCs w:val="19"/>
          <w:lang w:val="en-US" w:eastAsia="ru-RU"/>
        </w:rPr>
        <w:t>Acoustics.</w:t>
      </w:r>
      <w:proofErr w:type="gramEnd"/>
      <w:r w:rsidRPr="001E1121">
        <w:rPr>
          <w:rFonts w:ascii="Tahoma" w:eastAsia="Times New Roman" w:hAnsi="Tahoma" w:cs="Tahoma"/>
          <w:color w:val="1E1E1E"/>
          <w:sz w:val="19"/>
          <w:szCs w:val="19"/>
          <w:lang w:val="en-US" w:eastAsia="ru-RU"/>
        </w:rPr>
        <w:t xml:space="preserve"> </w:t>
      </w:r>
      <w:proofErr w:type="gramStart"/>
      <w:r w:rsidRPr="001E1121">
        <w:rPr>
          <w:rFonts w:ascii="Tahoma" w:eastAsia="Times New Roman" w:hAnsi="Tahoma" w:cs="Tahoma"/>
          <w:color w:val="1E1E1E"/>
          <w:sz w:val="19"/>
          <w:szCs w:val="19"/>
          <w:lang w:val="en-US" w:eastAsia="ru-RU"/>
        </w:rPr>
        <w:t>Sound-scattering properties of surfaces.</w:t>
      </w:r>
      <w:proofErr w:type="gramEnd"/>
      <w:r w:rsidRPr="001E1121">
        <w:rPr>
          <w:rFonts w:ascii="Tahoma" w:eastAsia="Times New Roman" w:hAnsi="Tahoma" w:cs="Tahoma"/>
          <w:color w:val="1E1E1E"/>
          <w:sz w:val="19"/>
          <w:szCs w:val="19"/>
          <w:lang w:val="en-US" w:eastAsia="ru-RU"/>
        </w:rPr>
        <w:t xml:space="preserve"> </w:t>
      </w:r>
      <w:proofErr w:type="gramStart"/>
      <w:r w:rsidRPr="001E1121">
        <w:rPr>
          <w:rFonts w:ascii="Tahoma" w:eastAsia="Times New Roman" w:hAnsi="Tahoma" w:cs="Tahoma"/>
          <w:color w:val="1E1E1E"/>
          <w:sz w:val="19"/>
          <w:szCs w:val="19"/>
          <w:lang w:val="en-US" w:eastAsia="ru-RU"/>
        </w:rPr>
        <w:t>Part 1.</w:t>
      </w:r>
      <w:proofErr w:type="gramEnd"/>
      <w:r w:rsidRPr="001E1121">
        <w:rPr>
          <w:rFonts w:ascii="Tahoma" w:eastAsia="Times New Roman" w:hAnsi="Tahoma" w:cs="Tahoma"/>
          <w:color w:val="1E1E1E"/>
          <w:sz w:val="19"/>
          <w:szCs w:val="19"/>
          <w:lang w:val="en-US" w:eastAsia="ru-RU"/>
        </w:rPr>
        <w:t xml:space="preserve"> Measurement of the random-incidence scattering coefficient in a reverberation room</w:t>
      </w:r>
      <w:r w:rsidRPr="001E1121">
        <w:rPr>
          <w:rFonts w:ascii="Tahoma" w:eastAsia="Times New Roman" w:hAnsi="Tahoma" w:cs="Tahoma"/>
          <w:color w:val="1E1E1E"/>
          <w:sz w:val="19"/>
          <w:lang w:val="en-US"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val="en-US" w:eastAsia="ru-RU"/>
        </w:rPr>
        <w:t>     </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val="en-US" w:eastAsia="ru-RU"/>
        </w:rPr>
        <w:t>     </w:t>
      </w:r>
      <w:r w:rsidRPr="001E1121">
        <w:rPr>
          <w:rFonts w:ascii="Tahoma" w:eastAsia="Times New Roman" w:hAnsi="Tahoma" w:cs="Tahoma"/>
          <w:color w:val="1E1E1E"/>
          <w:sz w:val="19"/>
          <w:szCs w:val="19"/>
          <w:lang w:eastAsia="ru-RU"/>
        </w:rPr>
        <w:br/>
        <w:t>ОКС 91.120.20</w:t>
      </w:r>
      <w:proofErr w:type="gramStart"/>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br/>
        <w:t>______________</w:t>
      </w:r>
      <w:r w:rsidRPr="001E1121">
        <w:rPr>
          <w:rFonts w:ascii="Tahoma" w:eastAsia="Times New Roman" w:hAnsi="Tahoma" w:cs="Tahoma"/>
          <w:color w:val="1E1E1E"/>
          <w:sz w:val="19"/>
          <w:szCs w:val="19"/>
          <w:lang w:eastAsia="ru-RU"/>
        </w:rPr>
        <w:br/>
        <w:t>     * П</w:t>
      </w:r>
      <w:proofErr w:type="gramEnd"/>
      <w:r w:rsidRPr="001E1121">
        <w:rPr>
          <w:rFonts w:ascii="Tahoma" w:eastAsia="Times New Roman" w:hAnsi="Tahoma" w:cs="Tahoma"/>
          <w:color w:val="1E1E1E"/>
          <w:sz w:val="19"/>
          <w:szCs w:val="19"/>
          <w:lang w:eastAsia="ru-RU"/>
        </w:rPr>
        <w:t xml:space="preserve">о данным официального сайта </w:t>
      </w:r>
      <w:proofErr w:type="spellStart"/>
      <w:r w:rsidRPr="001E1121">
        <w:rPr>
          <w:rFonts w:ascii="Tahoma" w:eastAsia="Times New Roman" w:hAnsi="Tahoma" w:cs="Tahoma"/>
          <w:color w:val="1E1E1E"/>
          <w:sz w:val="19"/>
          <w:szCs w:val="19"/>
          <w:lang w:eastAsia="ru-RU"/>
        </w:rPr>
        <w:t>Стандартинформ</w:t>
      </w:r>
      <w:proofErr w:type="spellEnd"/>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br/>
        <w:t>ОКС 17.140.20. - Примечание изготовителя базы данных.</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Дата введения 2012-12-01</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Предисловие</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xml:space="preserve">     Цели и принципы стандартизации в Российской Федерации установлены Федеральным законом от 27 декабря 2002 г. N 184-ФЗ </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b/>
          <w:bCs/>
          <w:color w:val="1E1E1E"/>
          <w:sz w:val="19"/>
          <w:szCs w:val="19"/>
          <w:lang w:eastAsia="ru-RU"/>
        </w:rPr>
        <w:t>Сведения о стандарте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1 ПОДГОТОВЛЕН Автономной некоммерческой организацией </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Научно-исследовательский центр контроля и диагностики технических систем"- (АНО "-НИЦ КД"-) на основе собственного аутентичного перевода на русский язык стандарта, указанного в пункте 4</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2 ВНЕСЕН Техническим комитетом по стандартизации ТК 358 "-Акустика"-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3 УТВЕРЖДЕН И ВВЕДЕН В ДЕЙСТВИЕ Приказом Федерального агентства по техническому регулированию и метрологии от 24 ноября 2011 г. N 593-ст</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4 Настоящий стандарт идентичен международному стандарту ИСО 17497-1:2004* "-Акустика. Звукорассеивающие свойства поверхностей. Часть 1. </w:t>
      </w:r>
      <w:proofErr w:type="gramStart"/>
      <w:r w:rsidRPr="001E1121">
        <w:rPr>
          <w:rFonts w:ascii="Tahoma" w:eastAsia="Times New Roman" w:hAnsi="Tahoma" w:cs="Tahoma"/>
          <w:color w:val="1E1E1E"/>
          <w:sz w:val="19"/>
          <w:szCs w:val="19"/>
          <w:lang w:eastAsia="ru-RU"/>
        </w:rPr>
        <w:t xml:space="preserve">Измерение коэффициента рассеяния при случайных углах падения звуковой волны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 (ISO 17497-1:2004 "-</w:t>
      </w:r>
      <w:proofErr w:type="spellStart"/>
      <w:r w:rsidRPr="001E1121">
        <w:rPr>
          <w:rFonts w:ascii="Tahoma" w:eastAsia="Times New Roman" w:hAnsi="Tahoma" w:cs="Tahoma"/>
          <w:color w:val="1E1E1E"/>
          <w:sz w:val="19"/>
          <w:szCs w:val="19"/>
          <w:lang w:eastAsia="ru-RU"/>
        </w:rPr>
        <w:t>Acoustics</w:t>
      </w:r>
      <w:proofErr w:type="spellEnd"/>
      <w:r w:rsidRPr="001E1121">
        <w:rPr>
          <w:rFonts w:ascii="Tahoma" w:eastAsia="Times New Roman" w:hAnsi="Tahoma" w:cs="Tahoma"/>
          <w:color w:val="1E1E1E"/>
          <w:sz w:val="19"/>
          <w:szCs w:val="19"/>
          <w:lang w:eastAsia="ru-RU"/>
        </w:rPr>
        <w:t xml:space="preserve"> - </w:t>
      </w:r>
      <w:proofErr w:type="spellStart"/>
      <w:r w:rsidRPr="001E1121">
        <w:rPr>
          <w:rFonts w:ascii="Tahoma" w:eastAsia="Times New Roman" w:hAnsi="Tahoma" w:cs="Tahoma"/>
          <w:color w:val="1E1E1E"/>
          <w:sz w:val="19"/>
          <w:szCs w:val="19"/>
          <w:lang w:eastAsia="ru-RU"/>
        </w:rPr>
        <w:t>Sound-scattering</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properties</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of</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surfaces</w:t>
      </w:r>
      <w:proofErr w:type="spellEnd"/>
      <w:r w:rsidRPr="001E1121">
        <w:rPr>
          <w:rFonts w:ascii="Tahoma" w:eastAsia="Times New Roman" w:hAnsi="Tahoma" w:cs="Tahoma"/>
          <w:color w:val="1E1E1E"/>
          <w:sz w:val="19"/>
          <w:szCs w:val="19"/>
          <w:lang w:eastAsia="ru-RU"/>
        </w:rPr>
        <w:t xml:space="preserve"> - </w:t>
      </w:r>
      <w:proofErr w:type="spellStart"/>
      <w:r w:rsidRPr="001E1121">
        <w:rPr>
          <w:rFonts w:ascii="Tahoma" w:eastAsia="Times New Roman" w:hAnsi="Tahoma" w:cs="Tahoma"/>
          <w:color w:val="1E1E1E"/>
          <w:sz w:val="19"/>
          <w:szCs w:val="19"/>
          <w:lang w:eastAsia="ru-RU"/>
        </w:rPr>
        <w:t>Part</w:t>
      </w:r>
      <w:proofErr w:type="spellEnd"/>
      <w:r w:rsidRPr="001E1121">
        <w:rPr>
          <w:rFonts w:ascii="Tahoma" w:eastAsia="Times New Roman" w:hAnsi="Tahoma" w:cs="Tahoma"/>
          <w:color w:val="1E1E1E"/>
          <w:sz w:val="19"/>
          <w:szCs w:val="19"/>
          <w:lang w:eastAsia="ru-RU"/>
        </w:rPr>
        <w:t xml:space="preserve"> 1:</w:t>
      </w:r>
      <w:proofErr w:type="gram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Measurement</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of</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the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random-incidence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scattering</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coefficient</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in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reverberation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room</w:t>
      </w:r>
      <w:proofErr w:type="spellEnd"/>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________________</w:t>
      </w:r>
      <w:r w:rsidRPr="001E1121">
        <w:rPr>
          <w:rFonts w:ascii="Tahoma" w:eastAsia="Times New Roman" w:hAnsi="Tahoma" w:cs="Tahoma"/>
          <w:color w:val="1E1E1E"/>
          <w:sz w:val="19"/>
          <w:szCs w:val="19"/>
          <w:lang w:eastAsia="ru-RU"/>
        </w:rPr>
        <w:br/>
        <w:t xml:space="preserve">     * Доступ к международным и зарубежным документам, упомянутым здесь и далее по тексту, можно </w:t>
      </w:r>
      <w:proofErr w:type="gramStart"/>
      <w:r w:rsidRPr="001E1121">
        <w:rPr>
          <w:rFonts w:ascii="Tahoma" w:eastAsia="Times New Roman" w:hAnsi="Tahoma" w:cs="Tahoma"/>
          <w:color w:val="1E1E1E"/>
          <w:sz w:val="19"/>
          <w:szCs w:val="19"/>
          <w:lang w:eastAsia="ru-RU"/>
        </w:rPr>
        <w:t>получить</w:t>
      </w:r>
      <w:proofErr w:type="gramEnd"/>
      <w:r w:rsidRPr="001E1121">
        <w:rPr>
          <w:rFonts w:ascii="Tahoma" w:eastAsia="Times New Roman" w:hAnsi="Tahoma" w:cs="Tahoma"/>
          <w:color w:val="1E1E1E"/>
          <w:sz w:val="19"/>
          <w:szCs w:val="19"/>
          <w:lang w:eastAsia="ru-RU"/>
        </w:rPr>
        <w:t xml:space="preserve"> перейдя по ссылке на сайт http://shop.cntd.ru. - Примечание изготовителя базы данных.</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При применении настоящего стандарта рекомендуется использовать вместо ссылочных </w:t>
      </w:r>
      <w:r w:rsidRPr="001E1121">
        <w:rPr>
          <w:rFonts w:ascii="Tahoma" w:eastAsia="Times New Roman" w:hAnsi="Tahoma" w:cs="Tahoma"/>
          <w:color w:val="1E1E1E"/>
          <w:sz w:val="19"/>
          <w:szCs w:val="19"/>
          <w:lang w:eastAsia="ru-RU"/>
        </w:rPr>
        <w:lastRenderedPageBreak/>
        <w:t>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приложении ДА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5 ВВЕДЕН ВПЕРВЫЕ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i/>
          <w:iCs/>
          <w:color w:val="1E1E1E"/>
          <w:sz w:val="19"/>
          <w:szCs w:val="19"/>
          <w:lang w:eastAsia="ru-RU"/>
        </w:rPr>
        <w:t xml:space="preserve">Информация об изменениях к настоящему стандарту публикуется в ежегодно издаваемом информационном указателе </w:t>
      </w:r>
      <w:proofErr w:type="gramStart"/>
      <w:r w:rsidRPr="001E1121">
        <w:rPr>
          <w:rFonts w:ascii="Tahoma" w:eastAsia="Times New Roman" w:hAnsi="Tahoma" w:cs="Tahoma"/>
          <w:i/>
          <w:iCs/>
          <w:color w:val="1E1E1E"/>
          <w:sz w:val="19"/>
          <w:szCs w:val="19"/>
          <w:lang w:eastAsia="ru-RU"/>
        </w:rPr>
        <w:t>"-</w:t>
      </w:r>
      <w:proofErr w:type="gramEnd"/>
      <w:r w:rsidRPr="001E1121">
        <w:rPr>
          <w:rFonts w:ascii="Tahoma" w:eastAsia="Times New Roman" w:hAnsi="Tahoma" w:cs="Tahoma"/>
          <w:i/>
          <w:iCs/>
          <w:color w:val="1E1E1E"/>
          <w:sz w:val="19"/>
          <w:szCs w:val="19"/>
          <w:lang w:eastAsia="ru-RU"/>
        </w:rPr>
        <w:t xml:space="preserve">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w:t>
      </w:r>
      <w:proofErr w:type="gramStart"/>
      <w:r w:rsidRPr="001E1121">
        <w:rPr>
          <w:rFonts w:ascii="Tahoma" w:eastAsia="Times New Roman" w:hAnsi="Tahoma" w:cs="Tahoma"/>
          <w:i/>
          <w:iCs/>
          <w:color w:val="1E1E1E"/>
          <w:sz w:val="19"/>
          <w:szCs w:val="19"/>
          <w:lang w:eastAsia="ru-RU"/>
        </w:rPr>
        <w:t>"-</w:t>
      </w:r>
      <w:proofErr w:type="gramEnd"/>
      <w:r w:rsidRPr="001E1121">
        <w:rPr>
          <w:rFonts w:ascii="Tahoma" w:eastAsia="Times New Roman" w:hAnsi="Tahoma" w:cs="Tahoma"/>
          <w:i/>
          <w:iCs/>
          <w:color w:val="1E1E1E"/>
          <w:sz w:val="19"/>
          <w:szCs w:val="19"/>
          <w:lang w:eastAsia="ru-RU"/>
        </w:rPr>
        <w:t>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Введение</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xml:space="preserve">     Интенсивность рассеяния звуковых волн при отражении от поверхностей имеет большое значение во всех областях применения акустики помещений, например в концертных залах, студиях звукозаписи, производственных зданиях и </w:t>
      </w:r>
      <w:proofErr w:type="spellStart"/>
      <w:r w:rsidRPr="001E1121">
        <w:rPr>
          <w:rFonts w:ascii="Tahoma" w:eastAsia="Times New Roman" w:hAnsi="Tahoma" w:cs="Tahoma"/>
          <w:color w:val="1E1E1E"/>
          <w:sz w:val="19"/>
          <w:szCs w:val="19"/>
          <w:lang w:eastAsia="ru-RU"/>
        </w:rPr>
        <w:t>реверберационных</w:t>
      </w:r>
      <w:proofErr w:type="spellEnd"/>
      <w:r w:rsidRPr="001E1121">
        <w:rPr>
          <w:rFonts w:ascii="Tahoma" w:eastAsia="Times New Roman" w:hAnsi="Tahoma" w:cs="Tahoma"/>
          <w:color w:val="1E1E1E"/>
          <w:sz w:val="19"/>
          <w:szCs w:val="19"/>
          <w:lang w:eastAsia="ru-RU"/>
        </w:rPr>
        <w:t xml:space="preserve"> камерах. Недостаточное рассеяние может приводить к большому отклонению от экспоненциального закона спада уровня звукового давления. С другой стороны, почти диффузное звуковое поле может быть получено при наличии в помещении сильно рассеивающих поверхностей. Характер рассеяния в помещении является важным фактором акустического качества помещения.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В настоящем стандарте вводится новое понятие коэффициента рассеяния. Вместе с коэффициентом звукопоглощения коэффициент рассеяния может оказаться полезным в расчетах, моделировании и прогнозировании акустики помещений. Известно, что моделирование рассеяния на поверхностях играет важную роль для надежного прогнозирования акустики помещений. В настоящем стандарте представлен метод измерений, позволяющий получить количественную оценку звукорассеивающих свойств поверхности и заменяющий ранее использовавшиеся, но не общепринятые методы оценивания.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Исследования по определению характеристик акустических материалов координировались с рабочей группой AES SC-04-02 общества </w:t>
      </w:r>
      <w:proofErr w:type="spellStart"/>
      <w:r w:rsidRPr="001E1121">
        <w:rPr>
          <w:rFonts w:ascii="Tahoma" w:eastAsia="Times New Roman" w:hAnsi="Tahoma" w:cs="Tahoma"/>
          <w:color w:val="1E1E1E"/>
          <w:sz w:val="19"/>
          <w:szCs w:val="19"/>
          <w:lang w:eastAsia="ru-RU"/>
        </w:rPr>
        <w:t>Audio</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Engineering</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Society</w:t>
      </w:r>
      <w:proofErr w:type="spellEnd"/>
      <w:r w:rsidRPr="001E1121">
        <w:rPr>
          <w:rFonts w:ascii="Tahoma" w:eastAsia="Times New Roman" w:hAnsi="Tahoma" w:cs="Tahoma"/>
          <w:color w:val="1E1E1E"/>
          <w:sz w:val="19"/>
          <w:szCs w:val="19"/>
          <w:lang w:eastAsia="ru-RU"/>
        </w:rPr>
        <w:t xml:space="preserve">. Данная группа обратила особое внимание на разработку метода измерений диффузного коэффициента направленности, отличающегося от </w:t>
      </w:r>
      <w:proofErr w:type="spellStart"/>
      <w:r w:rsidRPr="001E1121">
        <w:rPr>
          <w:rFonts w:ascii="Tahoma" w:eastAsia="Times New Roman" w:hAnsi="Tahoma" w:cs="Tahoma"/>
          <w:color w:val="1E1E1E"/>
          <w:sz w:val="19"/>
          <w:szCs w:val="19"/>
          <w:lang w:eastAsia="ru-RU"/>
        </w:rPr>
        <w:t>реверберационного</w:t>
      </w:r>
      <w:proofErr w:type="spellEnd"/>
      <w:r w:rsidRPr="001E1121">
        <w:rPr>
          <w:rFonts w:ascii="Tahoma" w:eastAsia="Times New Roman" w:hAnsi="Tahoma" w:cs="Tahoma"/>
          <w:color w:val="1E1E1E"/>
          <w:sz w:val="19"/>
          <w:szCs w:val="19"/>
          <w:lang w:eastAsia="ru-RU"/>
        </w:rPr>
        <w:t xml:space="preserve"> коэффициента рассеяния (но связанного с ним). В то время как коэффициент рассеяния является грубой мерой, описывающей степень рассеяния звука, диффузный коэффициент направленности описывает однородность рассеяния по направлениям, т.е. качество рассеивающей поверхности. Следовательно, оба указанные понятия являются необходимыми и имеют различное назначение.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1 Область применения</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1 Область применения</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xml:space="preserve">     Настоящий стандарт устанавливает метод измерения коэффициента рассеяния при случайных углах падения звуковых волн на неровную поверхность. Измерения проводят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 в условиях натурных испытаний либо на физической масштабной модели. Результаты измерений показывают, насколько закономерности отражения звука от поверхности отличаются от законов зеркального отражения звука. Результаты измерений могут быть применены для сравнительного анализа при проектировании в области акустики помещений и защиты от шума.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Данный метод не применим для оценки пространственной неоднородности рассеянного поверхностью звука.</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lastRenderedPageBreak/>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2 Нормативные ссылки</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В настоящем стандарте использованы нормативные ссылки на следующие стандарты*. Недатированную ссылку относят к последней редакции ссылочного стандарта, включая его изменения.</w:t>
      </w:r>
      <w:r w:rsidRPr="001E1121">
        <w:rPr>
          <w:rFonts w:ascii="Tahoma" w:eastAsia="Times New Roman" w:hAnsi="Tahoma" w:cs="Tahoma"/>
          <w:color w:val="1E1E1E"/>
          <w:sz w:val="19"/>
          <w:szCs w:val="19"/>
          <w:lang w:eastAsia="ru-RU"/>
        </w:rPr>
        <w:br/>
        <w:t>_______________</w:t>
      </w:r>
      <w:r w:rsidRPr="001E1121">
        <w:rPr>
          <w:rFonts w:ascii="Tahoma" w:eastAsia="Times New Roman" w:hAnsi="Tahoma" w:cs="Tahoma"/>
          <w:color w:val="1E1E1E"/>
          <w:sz w:val="19"/>
          <w:szCs w:val="19"/>
          <w:lang w:eastAsia="ru-RU"/>
        </w:rPr>
        <w:br/>
        <w:t xml:space="preserve">     * Таблицу соответствия национальных (межгосударственных) стандартов международным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по ссылке. - Примечание изготовителя базы данных.</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ИСО 354 Акустика. Измерение звукопоглощения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 (ISO 354, </w:t>
      </w:r>
      <w:proofErr w:type="spellStart"/>
      <w:r w:rsidRPr="001E1121">
        <w:rPr>
          <w:rFonts w:ascii="Tahoma" w:eastAsia="Times New Roman" w:hAnsi="Tahoma" w:cs="Tahoma"/>
          <w:color w:val="1E1E1E"/>
          <w:sz w:val="19"/>
          <w:szCs w:val="19"/>
          <w:lang w:eastAsia="ru-RU"/>
        </w:rPr>
        <w:t>Acoustics</w:t>
      </w:r>
      <w:proofErr w:type="spellEnd"/>
      <w:r w:rsidRPr="001E1121">
        <w:rPr>
          <w:rFonts w:ascii="Tahoma" w:eastAsia="Times New Roman" w:hAnsi="Tahoma" w:cs="Tahoma"/>
          <w:color w:val="1E1E1E"/>
          <w:sz w:val="19"/>
          <w:szCs w:val="19"/>
          <w:lang w:eastAsia="ru-RU"/>
        </w:rPr>
        <w:t xml:space="preserve"> - </w:t>
      </w:r>
      <w:proofErr w:type="spellStart"/>
      <w:r w:rsidRPr="001E1121">
        <w:rPr>
          <w:rFonts w:ascii="Tahoma" w:eastAsia="Times New Roman" w:hAnsi="Tahoma" w:cs="Tahoma"/>
          <w:color w:val="1E1E1E"/>
          <w:sz w:val="19"/>
          <w:szCs w:val="19"/>
          <w:lang w:eastAsia="ru-RU"/>
        </w:rPr>
        <w:t>Measurement</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of</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sound</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absorption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in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reverberation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room</w:t>
      </w:r>
      <w:proofErr w:type="spellEnd"/>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ИСО 9613-1 Акустика. Затухание звука при распространении на местности. Часть 1. </w:t>
      </w:r>
      <w:proofErr w:type="gramStart"/>
      <w:r w:rsidRPr="001E1121">
        <w:rPr>
          <w:rFonts w:ascii="Tahoma" w:eastAsia="Times New Roman" w:hAnsi="Tahoma" w:cs="Tahoma"/>
          <w:color w:val="1E1E1E"/>
          <w:sz w:val="19"/>
          <w:szCs w:val="19"/>
          <w:lang w:eastAsia="ru-RU"/>
        </w:rPr>
        <w:t xml:space="preserve">Расчет поглощения звука атмосферой (ISO 9613-1, </w:t>
      </w:r>
      <w:proofErr w:type="spellStart"/>
      <w:r w:rsidRPr="001E1121">
        <w:rPr>
          <w:rFonts w:ascii="Tahoma" w:eastAsia="Times New Roman" w:hAnsi="Tahoma" w:cs="Tahoma"/>
          <w:color w:val="1E1E1E"/>
          <w:sz w:val="19"/>
          <w:szCs w:val="19"/>
          <w:lang w:eastAsia="ru-RU"/>
        </w:rPr>
        <w:t>Acoustics</w:t>
      </w:r>
      <w:proofErr w:type="spellEnd"/>
      <w:r w:rsidRPr="001E1121">
        <w:rPr>
          <w:rFonts w:ascii="Tahoma" w:eastAsia="Times New Roman" w:hAnsi="Tahoma" w:cs="Tahoma"/>
          <w:color w:val="1E1E1E"/>
          <w:sz w:val="19"/>
          <w:szCs w:val="19"/>
          <w:lang w:eastAsia="ru-RU"/>
        </w:rPr>
        <w:t xml:space="preserve"> - </w:t>
      </w:r>
      <w:proofErr w:type="spellStart"/>
      <w:r w:rsidRPr="001E1121">
        <w:rPr>
          <w:rFonts w:ascii="Tahoma" w:eastAsia="Times New Roman" w:hAnsi="Tahoma" w:cs="Tahoma"/>
          <w:color w:val="1E1E1E"/>
          <w:sz w:val="19"/>
          <w:szCs w:val="19"/>
          <w:lang w:eastAsia="ru-RU"/>
        </w:rPr>
        <w:t>Attenuation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of</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sound</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during</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propagation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outdoors</w:t>
      </w:r>
      <w:proofErr w:type="spellEnd"/>
      <w:r w:rsidRPr="001E1121">
        <w:rPr>
          <w:rFonts w:ascii="Tahoma" w:eastAsia="Times New Roman" w:hAnsi="Tahoma" w:cs="Tahoma"/>
          <w:color w:val="1E1E1E"/>
          <w:sz w:val="19"/>
          <w:szCs w:val="19"/>
          <w:lang w:eastAsia="ru-RU"/>
        </w:rPr>
        <w:t xml:space="preserve"> - </w:t>
      </w:r>
      <w:proofErr w:type="spellStart"/>
      <w:r w:rsidRPr="001E1121">
        <w:rPr>
          <w:rFonts w:ascii="Tahoma" w:eastAsia="Times New Roman" w:hAnsi="Tahoma" w:cs="Tahoma"/>
          <w:color w:val="1E1E1E"/>
          <w:sz w:val="19"/>
          <w:szCs w:val="19"/>
          <w:lang w:eastAsia="ru-RU"/>
        </w:rPr>
        <w:t>Part</w:t>
      </w:r>
      <w:proofErr w:type="spellEnd"/>
      <w:r w:rsidRPr="001E1121">
        <w:rPr>
          <w:rFonts w:ascii="Tahoma" w:eastAsia="Times New Roman" w:hAnsi="Tahoma" w:cs="Tahoma"/>
          <w:color w:val="1E1E1E"/>
          <w:sz w:val="19"/>
          <w:szCs w:val="19"/>
          <w:lang w:eastAsia="ru-RU"/>
        </w:rPr>
        <w:t xml:space="preserve"> 1:</w:t>
      </w:r>
      <w:proofErr w:type="gramEnd"/>
      <w:r w:rsidRPr="001E1121">
        <w:rPr>
          <w:rFonts w:ascii="Tahoma" w:eastAsia="Times New Roman" w:hAnsi="Tahoma" w:cs="Tahoma"/>
          <w:color w:val="1E1E1E"/>
          <w:sz w:val="19"/>
          <w:szCs w:val="19"/>
          <w:lang w:eastAsia="ru-RU"/>
        </w:rPr>
        <w:t xml:space="preserve"> </w:t>
      </w:r>
      <w:proofErr w:type="spellStart"/>
      <w:proofErr w:type="gramStart"/>
      <w:r w:rsidRPr="001E1121">
        <w:rPr>
          <w:rFonts w:ascii="Tahoma" w:eastAsia="Times New Roman" w:hAnsi="Tahoma" w:cs="Tahoma"/>
          <w:color w:val="1E1E1E"/>
          <w:sz w:val="19"/>
          <w:szCs w:val="19"/>
          <w:lang w:eastAsia="ru-RU"/>
        </w:rPr>
        <w:t>Calculation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of</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the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absorption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of</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sound</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by</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the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atmosphere</w:t>
      </w:r>
      <w:proofErr w:type="spellEnd"/>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gramEnd"/>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3 Термины и определения</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В настоящем стандарте применены термины и определения по ИСО 354, а также следующие термины с соответствующими определениями:</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3.1</w:t>
      </w:r>
      <w:r w:rsidRPr="001E1121">
        <w:rPr>
          <w:rFonts w:ascii="Tahoma" w:eastAsia="Times New Roman" w:hAnsi="Tahoma" w:cs="Tahoma"/>
          <w:color w:val="1E1E1E"/>
          <w:sz w:val="19"/>
          <w:lang w:eastAsia="ru-RU"/>
        </w:rPr>
        <w:t> </w:t>
      </w:r>
      <w:r w:rsidRPr="001E1121">
        <w:rPr>
          <w:rFonts w:ascii="Tahoma" w:eastAsia="Times New Roman" w:hAnsi="Tahoma" w:cs="Tahoma"/>
          <w:b/>
          <w:bCs/>
          <w:color w:val="1E1E1E"/>
          <w:sz w:val="19"/>
          <w:szCs w:val="19"/>
          <w:lang w:eastAsia="ru-RU"/>
        </w:rPr>
        <w:t>зеркальное отражение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specular</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reflection</w:t>
      </w:r>
      <w:proofErr w:type="spellEnd"/>
      <w:r w:rsidRPr="001E1121">
        <w:rPr>
          <w:rFonts w:ascii="Tahoma" w:eastAsia="Times New Roman" w:hAnsi="Tahoma" w:cs="Tahoma"/>
          <w:color w:val="1E1E1E"/>
          <w:sz w:val="19"/>
          <w:szCs w:val="19"/>
          <w:lang w:eastAsia="ru-RU"/>
        </w:rPr>
        <w:t xml:space="preserve">): Отражение в соответствии с законом </w:t>
      </w:r>
      <w:proofErr w:type="spellStart"/>
      <w:r w:rsidRPr="001E1121">
        <w:rPr>
          <w:rFonts w:ascii="Tahoma" w:eastAsia="Times New Roman" w:hAnsi="Tahoma" w:cs="Tahoma"/>
          <w:color w:val="1E1E1E"/>
          <w:sz w:val="19"/>
          <w:szCs w:val="19"/>
          <w:lang w:eastAsia="ru-RU"/>
        </w:rPr>
        <w:t>Снеллиуса</w:t>
      </w:r>
      <w:proofErr w:type="spellEnd"/>
      <w:r w:rsidRPr="001E1121">
        <w:rPr>
          <w:rFonts w:ascii="Tahoma" w:eastAsia="Times New Roman" w:hAnsi="Tahoma" w:cs="Tahoma"/>
          <w:color w:val="1E1E1E"/>
          <w:sz w:val="19"/>
          <w:szCs w:val="19"/>
          <w:lang w:eastAsia="ru-RU"/>
        </w:rPr>
        <w:t>, согласно которому угол отражения равен углу падения.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Зеркальное отражение можно получить от почти плоской жесткой поверхности, размеры которой намного превышают длину падающей звуковой волны.</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3.2</w:t>
      </w:r>
      <w:r w:rsidRPr="001E1121">
        <w:rPr>
          <w:rFonts w:ascii="Tahoma" w:eastAsia="Times New Roman" w:hAnsi="Tahoma" w:cs="Tahoma"/>
          <w:color w:val="1E1E1E"/>
          <w:sz w:val="19"/>
          <w:lang w:eastAsia="ru-RU"/>
        </w:rPr>
        <w:t> </w:t>
      </w:r>
      <w:r w:rsidRPr="001E1121">
        <w:rPr>
          <w:rFonts w:ascii="Tahoma" w:eastAsia="Times New Roman" w:hAnsi="Tahoma" w:cs="Tahoma"/>
          <w:b/>
          <w:bCs/>
          <w:color w:val="1E1E1E"/>
          <w:sz w:val="19"/>
          <w:szCs w:val="19"/>
          <w:lang w:eastAsia="ru-RU"/>
        </w:rPr>
        <w:t>диффузное звуковое поле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diffuse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sound</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field</w:t>
      </w:r>
      <w:proofErr w:type="spellEnd"/>
      <w:r w:rsidRPr="001E1121">
        <w:rPr>
          <w:rFonts w:ascii="Tahoma" w:eastAsia="Times New Roman" w:hAnsi="Tahoma" w:cs="Tahoma"/>
          <w:color w:val="1E1E1E"/>
          <w:sz w:val="19"/>
          <w:szCs w:val="19"/>
          <w:lang w:eastAsia="ru-RU"/>
        </w:rPr>
        <w:t>): Звуковое поле, интенсивность которого при падении звуковых волн на плоскую поверхность равномерно распределена по всем телесным углам из полусферы, опирающейся на поверхность.</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3.3</w:t>
      </w:r>
      <w:r w:rsidRPr="001E1121">
        <w:rPr>
          <w:rFonts w:ascii="Tahoma" w:eastAsia="Times New Roman" w:hAnsi="Tahoma" w:cs="Tahoma"/>
          <w:color w:val="1E1E1E"/>
          <w:sz w:val="19"/>
          <w:lang w:eastAsia="ru-RU"/>
        </w:rPr>
        <w:t> </w:t>
      </w:r>
      <w:r w:rsidRPr="001E1121">
        <w:rPr>
          <w:rFonts w:ascii="Tahoma" w:eastAsia="Times New Roman" w:hAnsi="Tahoma" w:cs="Tahoma"/>
          <w:b/>
          <w:bCs/>
          <w:color w:val="1E1E1E"/>
          <w:sz w:val="19"/>
          <w:szCs w:val="19"/>
          <w:lang w:eastAsia="ru-RU"/>
        </w:rPr>
        <w:t>коэффициент рассеяния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scattering</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coefficient</w:t>
      </w:r>
      <w:proofErr w:type="spellEnd"/>
      <w:r w:rsidRPr="001E1121">
        <w:rPr>
          <w:rFonts w:ascii="Tahoma" w:eastAsia="Times New Roman" w:hAnsi="Tahoma" w:cs="Tahoma"/>
          <w:color w:val="1E1E1E"/>
          <w:sz w:val="19"/>
          <w:szCs w:val="19"/>
          <w:lang w:eastAsia="ru-RU"/>
        </w:rPr>
        <w:t>): Величина, вычисляемая как разность единицы и отношения энергии зеркально отраженного звука к суммарной энергии отраженного звука.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Теоретически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26"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может принимать значения от 0 до 1, причем 0 соответствует идеальной зеркально отражающей поверхности, 1 - идеальной рассеивающей поверхности. Индекс</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27" type="#_x0000_t75" alt="" style="width:9.5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обозначает угол падения звуковой волны относительно нормали к поверхности. В случае отсутствия данного индекса подразумевают падение звуковых волн под случайными углами.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3.4</w:t>
      </w:r>
      <w:r w:rsidRPr="001E1121">
        <w:rPr>
          <w:rFonts w:ascii="Tahoma" w:eastAsia="Times New Roman" w:hAnsi="Tahoma" w:cs="Tahoma"/>
          <w:color w:val="1E1E1E"/>
          <w:sz w:val="19"/>
          <w:lang w:eastAsia="ru-RU"/>
        </w:rPr>
        <w:t> </w:t>
      </w:r>
      <w:proofErr w:type="spellStart"/>
      <w:r w:rsidRPr="001E1121">
        <w:rPr>
          <w:rFonts w:ascii="Tahoma" w:eastAsia="Times New Roman" w:hAnsi="Tahoma" w:cs="Tahoma"/>
          <w:b/>
          <w:bCs/>
          <w:color w:val="1E1E1E"/>
          <w:sz w:val="19"/>
          <w:szCs w:val="19"/>
          <w:lang w:eastAsia="ru-RU"/>
        </w:rPr>
        <w:t>реверберационный</w:t>
      </w:r>
      <w:proofErr w:type="spellEnd"/>
      <w:r w:rsidRPr="001E1121">
        <w:rPr>
          <w:rFonts w:ascii="Tahoma" w:eastAsia="Times New Roman" w:hAnsi="Tahoma" w:cs="Tahoma"/>
          <w:b/>
          <w:bCs/>
          <w:color w:val="1E1E1E"/>
          <w:sz w:val="19"/>
          <w:szCs w:val="19"/>
          <w:lang w:eastAsia="ru-RU"/>
        </w:rPr>
        <w:t xml:space="preserve"> коэффициент рассеяния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28" type="#_x0000_t75" alt="" style="width:8.7pt;height:11.1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random-incidence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scattering</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coefficient</w:t>
      </w:r>
      <w:proofErr w:type="spellEnd"/>
      <w:r w:rsidRPr="001E1121">
        <w:rPr>
          <w:rFonts w:ascii="Tahoma" w:eastAsia="Times New Roman" w:hAnsi="Tahoma" w:cs="Tahoma"/>
          <w:color w:val="1E1E1E"/>
          <w:sz w:val="19"/>
          <w:szCs w:val="19"/>
          <w:lang w:eastAsia="ru-RU"/>
        </w:rPr>
        <w:t>): Величина, вычисляемая как разность единицы и отношения энергии зеркально отраженного звука к суммарной энергии отраженного звука в диффузном звуковом поле.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lastRenderedPageBreak/>
        <w:t>     3.5</w:t>
      </w:r>
      <w:r w:rsidRPr="001E1121">
        <w:rPr>
          <w:rFonts w:ascii="Tahoma" w:eastAsia="Times New Roman" w:hAnsi="Tahoma" w:cs="Tahoma"/>
          <w:color w:val="1E1E1E"/>
          <w:sz w:val="19"/>
          <w:lang w:eastAsia="ru-RU"/>
        </w:rPr>
        <w:t> </w:t>
      </w:r>
      <w:proofErr w:type="spellStart"/>
      <w:r w:rsidRPr="001E1121">
        <w:rPr>
          <w:rFonts w:ascii="Tahoma" w:eastAsia="Times New Roman" w:hAnsi="Tahoma" w:cs="Tahoma"/>
          <w:b/>
          <w:bCs/>
          <w:color w:val="1E1E1E"/>
          <w:sz w:val="19"/>
          <w:szCs w:val="19"/>
          <w:lang w:eastAsia="ru-RU"/>
        </w:rPr>
        <w:t>реверберационный</w:t>
      </w:r>
      <w:proofErr w:type="spellEnd"/>
      <w:r w:rsidRPr="001E1121">
        <w:rPr>
          <w:rFonts w:ascii="Tahoma" w:eastAsia="Times New Roman" w:hAnsi="Tahoma" w:cs="Tahoma"/>
          <w:b/>
          <w:bCs/>
          <w:color w:val="1E1E1E"/>
          <w:sz w:val="19"/>
          <w:szCs w:val="19"/>
          <w:lang w:eastAsia="ru-RU"/>
        </w:rPr>
        <w:t xml:space="preserve"> коэффициент звукопоглощения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29" type="#_x0000_t75" alt="" style="width:15.8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random-incidence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absorption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coefficient</w:t>
      </w:r>
      <w:proofErr w:type="spellEnd"/>
      <w:r w:rsidRPr="001E1121">
        <w:rPr>
          <w:rFonts w:ascii="Tahoma" w:eastAsia="Times New Roman" w:hAnsi="Tahoma" w:cs="Tahoma"/>
          <w:color w:val="1E1E1E"/>
          <w:sz w:val="19"/>
          <w:szCs w:val="19"/>
          <w:lang w:eastAsia="ru-RU"/>
        </w:rPr>
        <w:t>): Величина, вычисляемая как разность единицы и отношения суммарной энергии отраженного звука к энергии падающих на поверхность звуковых волн в диффузном звуковом поле.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3.6</w:t>
      </w:r>
      <w:r w:rsidRPr="001E1121">
        <w:rPr>
          <w:rFonts w:ascii="Tahoma" w:eastAsia="Times New Roman" w:hAnsi="Tahoma" w:cs="Tahoma"/>
          <w:color w:val="1E1E1E"/>
          <w:sz w:val="19"/>
          <w:lang w:eastAsia="ru-RU"/>
        </w:rPr>
        <w:t> </w:t>
      </w:r>
      <w:proofErr w:type="spellStart"/>
      <w:r w:rsidRPr="001E1121">
        <w:rPr>
          <w:rFonts w:ascii="Tahoma" w:eastAsia="Times New Roman" w:hAnsi="Tahoma" w:cs="Tahoma"/>
          <w:b/>
          <w:bCs/>
          <w:color w:val="1E1E1E"/>
          <w:sz w:val="19"/>
          <w:szCs w:val="19"/>
          <w:lang w:eastAsia="ru-RU"/>
        </w:rPr>
        <w:t>реверберационный</w:t>
      </w:r>
      <w:proofErr w:type="spellEnd"/>
      <w:r w:rsidRPr="001E1121">
        <w:rPr>
          <w:rFonts w:ascii="Tahoma" w:eastAsia="Times New Roman" w:hAnsi="Tahoma" w:cs="Tahoma"/>
          <w:b/>
          <w:bCs/>
          <w:color w:val="1E1E1E"/>
          <w:sz w:val="19"/>
          <w:szCs w:val="19"/>
          <w:lang w:eastAsia="ru-RU"/>
        </w:rPr>
        <w:t xml:space="preserve"> коэффициент зеркального звукопоглощения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30" type="#_x0000_t75" alt="" style="width:29.25pt;height:19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random-incidence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specular</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absorption</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coefficient</w:t>
      </w:r>
      <w:proofErr w:type="spellEnd"/>
      <w:r w:rsidRPr="001E1121">
        <w:rPr>
          <w:rFonts w:ascii="Tahoma" w:eastAsia="Times New Roman" w:hAnsi="Tahoma" w:cs="Tahoma"/>
          <w:color w:val="1E1E1E"/>
          <w:sz w:val="19"/>
          <w:szCs w:val="19"/>
          <w:lang w:eastAsia="ru-RU"/>
        </w:rPr>
        <w:t>): Величина, вычисляемая как разность единицы и отношения энергии зеркально отраженного звука к энергии падающих на поверхность звуковых волн в диффузном звуковом поле.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Если потери включают в себя энергию как рассеянного, так и поглощенного звука, то указанный коэффициент есть кажущийся коэффициент звукопоглощения. Коэффициент</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31" type="#_x0000_t75" alt="" style="width:29.25pt;height:19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может принимать значения </w:t>
      </w:r>
      <w:proofErr w:type="gramStart"/>
      <w:r w:rsidRPr="001E1121">
        <w:rPr>
          <w:rFonts w:ascii="Tahoma" w:eastAsia="Times New Roman" w:hAnsi="Tahoma" w:cs="Tahoma"/>
          <w:color w:val="1E1E1E"/>
          <w:sz w:val="19"/>
          <w:szCs w:val="19"/>
          <w:lang w:eastAsia="ru-RU"/>
        </w:rPr>
        <w:t>от</w:t>
      </w:r>
      <w:proofErr w:type="gramEnd"/>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32" type="#_x0000_t75" alt="" style="width:15.8pt;height:18.2pt"/>
        </w:pict>
      </w:r>
      <w:r w:rsidRPr="001E1121">
        <w:rPr>
          <w:rFonts w:ascii="Tahoma" w:eastAsia="Times New Roman" w:hAnsi="Tahoma" w:cs="Tahoma"/>
          <w:color w:val="1E1E1E"/>
          <w:sz w:val="19"/>
          <w:szCs w:val="19"/>
          <w:lang w:eastAsia="ru-RU"/>
        </w:rPr>
        <w:t>до 1.</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3.7</w:t>
      </w:r>
      <w:r w:rsidRPr="001E1121">
        <w:rPr>
          <w:rFonts w:ascii="Tahoma" w:eastAsia="Times New Roman" w:hAnsi="Tahoma" w:cs="Tahoma"/>
          <w:color w:val="1E1E1E"/>
          <w:sz w:val="19"/>
          <w:lang w:eastAsia="ru-RU"/>
        </w:rPr>
        <w:t> </w:t>
      </w:r>
      <w:r w:rsidRPr="001E1121">
        <w:rPr>
          <w:rFonts w:ascii="Tahoma" w:eastAsia="Times New Roman" w:hAnsi="Tahoma" w:cs="Tahoma"/>
          <w:b/>
          <w:bCs/>
          <w:color w:val="1E1E1E"/>
          <w:sz w:val="19"/>
          <w:szCs w:val="19"/>
          <w:lang w:eastAsia="ru-RU"/>
        </w:rPr>
        <w:t>масштаб 1:N</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w:t>
      </w:r>
      <w:proofErr w:type="spellStart"/>
      <w:r w:rsidRPr="001E1121">
        <w:rPr>
          <w:rFonts w:ascii="Tahoma" w:eastAsia="Times New Roman" w:hAnsi="Tahoma" w:cs="Tahoma"/>
          <w:color w:val="1E1E1E"/>
          <w:sz w:val="19"/>
          <w:szCs w:val="19"/>
          <w:lang w:eastAsia="ru-RU"/>
        </w:rPr>
        <w:t>physical</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scale</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ratio</w:t>
      </w:r>
      <w:proofErr w:type="spellEnd"/>
      <w:r w:rsidRPr="001E1121">
        <w:rPr>
          <w:rFonts w:ascii="Tahoma" w:eastAsia="Times New Roman" w:hAnsi="Tahoma" w:cs="Tahoma"/>
          <w:color w:val="1E1E1E"/>
          <w:sz w:val="19"/>
          <w:szCs w:val="19"/>
          <w:lang w:eastAsia="ru-RU"/>
        </w:rPr>
        <w:t>): Отношение какого-либо линейного размера масштабной физической модели к тому же размеру в условиях натурных испытаний.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При акустических измерениях длина звуковой волны в физической модели преобразуется в соответствии с ее масштабом. Так, если скорость звука одинакова в модели и в объекте, то частоты, используемые при проведении измерений в модели, будут в N раз больше, чем частоты при натурных испытаниях.</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4 Метод измерения</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Принцип метода измерения лучше всего может быть пояснен на примере явлений отражения и рассеяния во временной области. На рисунке 1 изображены три узкополосных импульса, отраженных от неровной поверхности при разной ориентации ее в свободном звуковом поле.</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br/>
      </w:r>
    </w:p>
    <w:p w:rsidR="001E1121" w:rsidRPr="001E1121" w:rsidRDefault="001E1121" w:rsidP="001E1121">
      <w:pPr>
        <w:shd w:val="clear" w:color="auto" w:fill="FFFFFF"/>
        <w:spacing w:after="0" w:line="222" w:lineRule="atLeast"/>
        <w:outlineLvl w:val="2"/>
        <w:rPr>
          <w:rFonts w:ascii="Tahoma" w:eastAsia="Times New Roman" w:hAnsi="Tahoma" w:cs="Tahoma"/>
          <w:b/>
          <w:bCs/>
          <w:color w:val="1E1E1E"/>
          <w:sz w:val="27"/>
          <w:szCs w:val="27"/>
          <w:lang w:eastAsia="ru-RU"/>
        </w:rPr>
      </w:pPr>
      <w:r w:rsidRPr="001E1121">
        <w:rPr>
          <w:rFonts w:ascii="Tahoma" w:eastAsia="Times New Roman" w:hAnsi="Tahoma" w:cs="Tahoma"/>
          <w:b/>
          <w:bCs/>
          <w:color w:val="1E1E1E"/>
          <w:sz w:val="27"/>
          <w:szCs w:val="27"/>
          <w:lang w:eastAsia="ru-RU"/>
        </w:rPr>
        <w:t>Рисунок 1 - Отражения узкополосного импульса, измеренные при трех разных ориентациях отражающей поверхности</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lastRenderedPageBreak/>
        <w:drawing>
          <wp:inline distT="0" distB="0" distL="0" distR="0">
            <wp:extent cx="3878580" cy="2924175"/>
            <wp:effectExtent l="19050" t="0" r="7620" b="0"/>
            <wp:docPr id="9" name="Рисунок 9" descr="http://www.xn-----6kcac2abueabaemivx2cgcheivf7c3bo.xn--p1ai/img-pars/images_14/25884-65w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n-----6kcac2abueabaemivx2cgcheivf7c3bo.xn--p1ai/img-pars/images_14/25884-65ww-6.jpg"/>
                    <pic:cNvPicPr>
                      <a:picLocks noChangeAspect="1" noChangeArrowheads="1"/>
                    </pic:cNvPicPr>
                  </pic:nvPicPr>
                  <pic:blipFill>
                    <a:blip r:embed="rId4" cstate="print"/>
                    <a:srcRect/>
                    <a:stretch>
                      <a:fillRect/>
                    </a:stretch>
                  </pic:blipFill>
                  <pic:spPr bwMode="auto">
                    <a:xfrm>
                      <a:off x="0" y="0"/>
                      <a:ext cx="3878580" cy="2924175"/>
                    </a:xfrm>
                    <a:prstGeom prst="rect">
                      <a:avLst/>
                    </a:prstGeom>
                    <a:noFill/>
                    <a:ln w="9525">
                      <a:noFill/>
                      <a:miter lim="800000"/>
                      <a:headEnd/>
                      <a:tailEnd/>
                    </a:ln>
                  </pic:spPr>
                </pic:pic>
              </a:graphicData>
            </a:graphic>
          </wp:inline>
        </w:drawing>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pict>
          <v:shape id="_x0000_i1033" type="#_x0000_t75" alt="" style="width:11.85pt;height:12.6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звуковое давление, П</w:t>
      </w:r>
      <w:proofErr w:type="gramStart"/>
      <w:r w:rsidRPr="001E1121">
        <w:rPr>
          <w:rFonts w:ascii="Tahoma" w:eastAsia="Times New Roman" w:hAnsi="Tahoma" w:cs="Tahoma"/>
          <w:color w:val="1E1E1E"/>
          <w:sz w:val="19"/>
          <w:szCs w:val="19"/>
          <w:lang w:eastAsia="ru-RU"/>
        </w:rPr>
        <w:t>а-</w:t>
      </w:r>
      <w:proofErr w:type="gramEnd"/>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34" type="#_x0000_t75" alt="" style="width:6.35pt;height:11.8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время, мс</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br/>
        <w:t>Рисунок 1 - Отражения узкополосного импульса, измеренные при трех разных ориентациях отражающей поверхности</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br/>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xml:space="preserve">     Очевидно, что начальные участки отражений сильно коррелированны. Когерентные отражения соответствуют зеркальной компоненте отражения. Но более поздние участки отражений не </w:t>
      </w:r>
      <w:proofErr w:type="spellStart"/>
      <w:r w:rsidRPr="001E1121">
        <w:rPr>
          <w:rFonts w:ascii="Tahoma" w:eastAsia="Times New Roman" w:hAnsi="Tahoma" w:cs="Tahoma"/>
          <w:color w:val="1E1E1E"/>
          <w:sz w:val="19"/>
          <w:szCs w:val="19"/>
          <w:lang w:eastAsia="ru-RU"/>
        </w:rPr>
        <w:t>синфазны</w:t>
      </w:r>
      <w:proofErr w:type="spellEnd"/>
      <w:r w:rsidRPr="001E1121">
        <w:rPr>
          <w:rFonts w:ascii="Tahoma" w:eastAsia="Times New Roman" w:hAnsi="Tahoma" w:cs="Tahoma"/>
          <w:color w:val="1E1E1E"/>
          <w:sz w:val="19"/>
          <w:szCs w:val="19"/>
          <w:lang w:eastAsia="ru-RU"/>
        </w:rPr>
        <w:t xml:space="preserve"> и сильно зависят от ориентации поверхности. Энергия в </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хвосте"- отраженного импульса включает в себя в основном энергию рассеянного излучения.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Метод измерения основан на определении энергии зеркального отражения из отраженных импульсов путем синхронного (фазированного) усреднения импульсных откликов, полученных для разных ориентаций поверхности.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Данный принцип может быть применен при измерениях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 Круглый образец испытуемой поверхности размещают на поворотном столе и в отличие от обычных измерений коэффициента звукопоглощения регистрируют импульсные отклики для различных ориентаций образца. При синхронном усреднении импульсных откликов звукового давления зеркально отраженные их компоненты суммируются в фазе, тогда как рассеянные звуковые волны, интерферируя, исчезают.</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Полагая составляющие рассеянного излучения статистически независимыми, можно показать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[1]), что после синхронного суммирования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35" type="#_x0000_t75" alt="" style="width:9.5pt;height:11.1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импульсных переходных характеристик помещения начальный спад обусловлен совокупным действием поглощения и кажущейся потерей энергии вследствие рассеяния звука на образце поверхности.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5 Частотная область</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Измерения в условиях натурных испытаний следует выполнять в 1/3-октавных полосах частот со среднегеометрическими частотами в диапазоне от 100 до 5000 Гц. Если измерения проводят в масштабе 1:N, то среднегеометрические частоты должны находиться в диапазоне от N</w:t>
      </w:r>
      <w:r w:rsidRPr="001E1121">
        <w:rPr>
          <w:rFonts w:ascii="Tahoma" w:eastAsia="Times New Roman" w:hAnsi="Tahoma" w:cs="Tahoma"/>
          <w:color w:val="1E1E1E"/>
          <w:sz w:val="19"/>
          <w:szCs w:val="19"/>
          <w:lang w:eastAsia="ru-RU"/>
        </w:rPr>
        <w:pict>
          <v:shape id="_x0000_i1036" type="#_x0000_t75" alt="" style="width:8.7pt;height:9.5pt"/>
        </w:pict>
      </w:r>
      <w:r w:rsidRPr="001E1121">
        <w:rPr>
          <w:rFonts w:ascii="Tahoma" w:eastAsia="Times New Roman" w:hAnsi="Tahoma" w:cs="Tahoma"/>
          <w:color w:val="1E1E1E"/>
          <w:sz w:val="19"/>
          <w:szCs w:val="19"/>
          <w:lang w:eastAsia="ru-RU"/>
        </w:rPr>
        <w:t>100 Гц до N</w:t>
      </w:r>
      <w:r w:rsidRPr="001E1121">
        <w:rPr>
          <w:rFonts w:ascii="Tahoma" w:eastAsia="Times New Roman" w:hAnsi="Tahoma" w:cs="Tahoma"/>
          <w:color w:val="1E1E1E"/>
          <w:sz w:val="19"/>
          <w:szCs w:val="19"/>
          <w:lang w:eastAsia="ru-RU"/>
        </w:rPr>
        <w:pict>
          <v:shape id="_x0000_i1037" type="#_x0000_t75" alt="" style="width:8.7pt;height:9.5pt"/>
        </w:pict>
      </w:r>
      <w:r w:rsidRPr="001E1121">
        <w:rPr>
          <w:rFonts w:ascii="Tahoma" w:eastAsia="Times New Roman" w:hAnsi="Tahoma" w:cs="Tahoma"/>
          <w:color w:val="1E1E1E"/>
          <w:sz w:val="19"/>
          <w:szCs w:val="19"/>
          <w:lang w:eastAsia="ru-RU"/>
        </w:rPr>
        <w:t>5000 Гц.</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1</w:t>
      </w:r>
      <w:proofErr w:type="gramStart"/>
      <w:r w:rsidRPr="001E1121">
        <w:rPr>
          <w:rFonts w:ascii="Tahoma" w:eastAsia="Times New Roman" w:hAnsi="Tahoma" w:cs="Tahoma"/>
          <w:color w:val="1E1E1E"/>
          <w:sz w:val="19"/>
          <w:szCs w:val="19"/>
          <w:lang w:eastAsia="ru-RU"/>
        </w:rPr>
        <w:t xml:space="preserve"> Е</w:t>
      </w:r>
      <w:proofErr w:type="gramEnd"/>
      <w:r w:rsidRPr="001E1121">
        <w:rPr>
          <w:rFonts w:ascii="Tahoma" w:eastAsia="Times New Roman" w:hAnsi="Tahoma" w:cs="Tahoma"/>
          <w:color w:val="1E1E1E"/>
          <w:sz w:val="19"/>
          <w:szCs w:val="19"/>
          <w:lang w:eastAsia="ru-RU"/>
        </w:rPr>
        <w:t xml:space="preserve">сли в масштабной модели применяют газ, скорость звука в котором отличается от скорости звука </w:t>
      </w:r>
      <w:r w:rsidRPr="001E1121">
        <w:rPr>
          <w:rFonts w:ascii="Tahoma" w:eastAsia="Times New Roman" w:hAnsi="Tahoma" w:cs="Tahoma"/>
          <w:color w:val="1E1E1E"/>
          <w:sz w:val="19"/>
          <w:szCs w:val="19"/>
          <w:lang w:eastAsia="ru-RU"/>
        </w:rPr>
        <w:lastRenderedPageBreak/>
        <w:t>в атмосфере, то измерительные частоты должны быть выбраны таким образом, чтобы длины волн соответствовали масштабу 1:N.</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2 Измерения на самых высоких частотах не выполняют, если затухание в воздухе для них достаточно велико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6.1.3).</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6 Испытательная установка</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 xml:space="preserve">6.1 </w:t>
      </w:r>
      <w:proofErr w:type="spellStart"/>
      <w:r w:rsidRPr="001E1121">
        <w:rPr>
          <w:rFonts w:ascii="Tahoma" w:eastAsia="Times New Roman" w:hAnsi="Tahoma" w:cs="Tahoma"/>
          <w:b/>
          <w:bCs/>
          <w:color w:val="1E1E1E"/>
          <w:sz w:val="19"/>
          <w:szCs w:val="19"/>
          <w:lang w:eastAsia="ru-RU"/>
        </w:rPr>
        <w:t>Реверберационная</w:t>
      </w:r>
      <w:proofErr w:type="spellEnd"/>
      <w:r w:rsidRPr="001E1121">
        <w:rPr>
          <w:rFonts w:ascii="Tahoma" w:eastAsia="Times New Roman" w:hAnsi="Tahoma" w:cs="Tahoma"/>
          <w:b/>
          <w:bCs/>
          <w:color w:val="1E1E1E"/>
          <w:sz w:val="19"/>
          <w:szCs w:val="19"/>
          <w:lang w:eastAsia="ru-RU"/>
        </w:rPr>
        <w:t xml:space="preserve"> камера</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6.1.1 Общие положения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Требования к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 установлены в ИСО 354. Рассеивающие элементы должны находиться в фиксированных положения</w:t>
      </w:r>
      <w:proofErr w:type="gramStart"/>
      <w:r w:rsidRPr="001E1121">
        <w:rPr>
          <w:rFonts w:ascii="Tahoma" w:eastAsia="Times New Roman" w:hAnsi="Tahoma" w:cs="Tahoma"/>
          <w:color w:val="1E1E1E"/>
          <w:sz w:val="19"/>
          <w:szCs w:val="19"/>
          <w:lang w:eastAsia="ru-RU"/>
        </w:rPr>
        <w:t>х-</w:t>
      </w:r>
      <w:proofErr w:type="gramEnd"/>
      <w:r w:rsidRPr="001E1121">
        <w:rPr>
          <w:rFonts w:ascii="Tahoma" w:eastAsia="Times New Roman" w:hAnsi="Tahoma" w:cs="Tahoma"/>
          <w:color w:val="1E1E1E"/>
          <w:sz w:val="19"/>
          <w:szCs w:val="19"/>
          <w:lang w:eastAsia="ru-RU"/>
        </w:rPr>
        <w:t xml:space="preserve"> т.е. применение диффузоров типа вращающихся лопастей не допускается. Помещение камеры и находящиеся в нем объекты, по возможности, не должны изменять своих свойств и местоположения. Температура и относительная влажность воздуха являются важными параметрами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7.4). Любые устройства подобные системам вентиляции, вызывающие перемещение воздуха в помещении или изменение его состояния, должны быть отключены.</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 xml:space="preserve">6.1.2 Объем </w:t>
      </w:r>
      <w:proofErr w:type="spellStart"/>
      <w:r w:rsidRPr="001E1121">
        <w:rPr>
          <w:rFonts w:ascii="Tahoma" w:eastAsia="Times New Roman" w:hAnsi="Tahoma" w:cs="Tahoma"/>
          <w:b/>
          <w:bCs/>
          <w:color w:val="1E1E1E"/>
          <w:sz w:val="19"/>
          <w:szCs w:val="19"/>
          <w:lang w:eastAsia="ru-RU"/>
        </w:rPr>
        <w:t>реверберационной</w:t>
      </w:r>
      <w:proofErr w:type="spellEnd"/>
      <w:r w:rsidRPr="001E1121">
        <w:rPr>
          <w:rFonts w:ascii="Tahoma" w:eastAsia="Times New Roman" w:hAnsi="Tahoma" w:cs="Tahoma"/>
          <w:b/>
          <w:bCs/>
          <w:color w:val="1E1E1E"/>
          <w:sz w:val="19"/>
          <w:szCs w:val="19"/>
          <w:lang w:eastAsia="ru-RU"/>
        </w:rPr>
        <w:t xml:space="preserve"> камеры</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Объем</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38" type="#_x0000_t75" alt="" style="width:11.85pt;height:14.25pt"/>
        </w:pict>
      </w:r>
      <w:r w:rsidRPr="001E1121">
        <w:rPr>
          <w:rFonts w:ascii="Tahoma" w:eastAsia="Times New Roman" w:hAnsi="Tahoma" w:cs="Tahoma"/>
          <w:color w:val="1E1E1E"/>
          <w:sz w:val="19"/>
          <w:szCs w:val="19"/>
          <w:lang w:eastAsia="ru-RU"/>
        </w:rPr>
        <w:t xml:space="preserve">, </w:t>
      </w:r>
      <w:proofErr w:type="gramStart"/>
      <w:r w:rsidRPr="001E1121">
        <w:rPr>
          <w:rFonts w:ascii="Tahoma" w:eastAsia="Times New Roman" w:hAnsi="Tahoma" w:cs="Tahoma"/>
          <w:color w:val="1E1E1E"/>
          <w:sz w:val="19"/>
          <w:szCs w:val="19"/>
          <w:lang w:eastAsia="ru-RU"/>
        </w:rPr>
        <w:t>м</w:t>
      </w:r>
      <w:proofErr w:type="gramEnd"/>
      <w:r w:rsidRPr="001E1121">
        <w:rPr>
          <w:rFonts w:ascii="Tahoma" w:eastAsia="Times New Roman" w:hAnsi="Tahoma" w:cs="Tahoma"/>
          <w:color w:val="1E1E1E"/>
          <w:sz w:val="19"/>
          <w:szCs w:val="19"/>
          <w:lang w:eastAsia="ru-RU"/>
        </w:rPr>
        <w:pict>
          <v:shape id="_x0000_i1039" type="#_x0000_t75" alt="" style="width:7.9pt;height:17.4pt"/>
        </w:pict>
      </w:r>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камеры должен быть не менее</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914400" cy="231140"/>
            <wp:effectExtent l="19050" t="0" r="0" b="0"/>
            <wp:docPr id="17" name="Рисунок 17" descr="http://www.xn-----6kcac2abueabaemivx2cgcheivf7c3bo.xn--p1ai/img-pars/images_14/25884-65ww-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xn-----6kcac2abueabaemivx2cgcheivf7c3bo.xn--p1ai/img-pars/images_14/25884-65ww-13.jpg"/>
                    <pic:cNvPicPr>
                      <a:picLocks noChangeAspect="1" noChangeArrowheads="1"/>
                    </pic:cNvPicPr>
                  </pic:nvPicPr>
                  <pic:blipFill>
                    <a:blip r:embed="rId5" cstate="print"/>
                    <a:srcRect/>
                    <a:stretch>
                      <a:fillRect/>
                    </a:stretch>
                  </pic:blipFill>
                  <pic:spPr bwMode="auto">
                    <a:xfrm>
                      <a:off x="0" y="0"/>
                      <a:ext cx="914400" cy="23114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6.1.3 Звукопоглощение пустой камеры</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Эквивалентная площадь звукопоглощения пустой камеры</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0" type="#_x0000_t75" alt="" style="width:15.05pt;height:17.4pt"/>
        </w:pict>
      </w:r>
      <w:r w:rsidRPr="001E1121">
        <w:rPr>
          <w:rFonts w:ascii="Tahoma" w:eastAsia="Times New Roman" w:hAnsi="Tahoma" w:cs="Tahoma"/>
          <w:color w:val="1E1E1E"/>
          <w:sz w:val="19"/>
          <w:szCs w:val="19"/>
          <w:lang w:eastAsia="ru-RU"/>
        </w:rPr>
        <w:t>, включая поглощение звука воздухом, не должна превышать</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1035050" cy="260985"/>
            <wp:effectExtent l="19050" t="0" r="0" b="0"/>
            <wp:docPr id="19" name="Рисунок 19" descr="http://www.xn-----6kcac2abueabaemivx2cgcheivf7c3bo.xn--p1ai/img-pars/images_14/25884-65ww-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xn-----6kcac2abueabaemivx2cgcheivf7c3bo.xn--p1ai/img-pars/images_14/25884-65ww-15.jpg"/>
                    <pic:cNvPicPr>
                      <a:picLocks noChangeAspect="1" noChangeArrowheads="1"/>
                    </pic:cNvPicPr>
                  </pic:nvPicPr>
                  <pic:blipFill>
                    <a:blip r:embed="rId6" cstate="print"/>
                    <a:srcRect/>
                    <a:stretch>
                      <a:fillRect/>
                    </a:stretch>
                  </pic:blipFill>
                  <pic:spPr bwMode="auto">
                    <a:xfrm>
                      <a:off x="0" y="0"/>
                      <a:ext cx="1035050" cy="26098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Требования, налагаемые на размер образца испытуемой поверхности в соответствии с 6.3.1, приводят к дополнительному ограничению:</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502285" cy="220980"/>
            <wp:effectExtent l="19050" t="0" r="0" b="0"/>
            <wp:docPr id="20" name="Рисунок 20" descr="http://www.xn-----6kcac2abueabaemivx2cgcheivf7c3bo.xn--p1ai/img-pars/images_14/25884-65w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xn-----6kcac2abueabaemivx2cgcheivf7c3bo.xn--p1ai/img-pars/images_14/25884-65ww-16.jpg"/>
                    <pic:cNvPicPr>
                      <a:picLocks noChangeAspect="1" noChangeArrowheads="1"/>
                    </pic:cNvPicPr>
                  </pic:nvPicPr>
                  <pic:blipFill>
                    <a:blip r:embed="rId7" cstate="print"/>
                    <a:srcRect/>
                    <a:stretch>
                      <a:fillRect/>
                    </a:stretch>
                  </pic:blipFill>
                  <pic:spPr bwMode="auto">
                    <a:xfrm>
                      <a:off x="0" y="0"/>
                      <a:ext cx="502285" cy="22098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1, 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1" type="#_x0000_t75" alt="" style="width:11.1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площадь испытуемой поверхности.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6.2 Поворотный стол и опорная плита</w:t>
      </w:r>
      <w:proofErr w:type="gramStart"/>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Д</w:t>
      </w:r>
      <w:proofErr w:type="gramEnd"/>
      <w:r w:rsidRPr="001E1121">
        <w:rPr>
          <w:rFonts w:ascii="Tahoma" w:eastAsia="Times New Roman" w:hAnsi="Tahoma" w:cs="Tahoma"/>
          <w:color w:val="1E1E1E"/>
          <w:sz w:val="19"/>
          <w:szCs w:val="19"/>
          <w:lang w:eastAsia="ru-RU"/>
        </w:rPr>
        <w:t>ля вращения образца поверхности требуется круглый жесткий поворотный стол. Стол должен быть симметричным относительно оси вращения. Его размеры должны соответствовать максимальному размеру образца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6.3).</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Ни одна из частей поворотного стола не должна находиться </w:t>
      </w:r>
      <w:proofErr w:type="gramStart"/>
      <w:r w:rsidRPr="001E1121">
        <w:rPr>
          <w:rFonts w:ascii="Tahoma" w:eastAsia="Times New Roman" w:hAnsi="Tahoma" w:cs="Tahoma"/>
          <w:color w:val="1E1E1E"/>
          <w:sz w:val="19"/>
          <w:szCs w:val="19"/>
          <w:lang w:eastAsia="ru-RU"/>
        </w:rPr>
        <w:t>ближе</w:t>
      </w:r>
      <w:proofErr w:type="gramEnd"/>
      <w:r w:rsidRPr="001E1121">
        <w:rPr>
          <w:rFonts w:ascii="Tahoma" w:eastAsia="Times New Roman" w:hAnsi="Tahoma" w:cs="Tahoma"/>
          <w:color w:val="1E1E1E"/>
          <w:sz w:val="19"/>
          <w:szCs w:val="19"/>
          <w:lang w:eastAsia="ru-RU"/>
        </w:rPr>
        <w:t xml:space="preserve"> чем</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412115" cy="231140"/>
            <wp:effectExtent l="19050" t="0" r="6985" b="0"/>
            <wp:docPr id="22" name="Рисунок 22" descr="http://www.xn-----6kcac2abueabaemivx2cgcheivf7c3bo.xn--p1ai/img-pars/images_14/25884-65ww-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xn-----6kcac2abueabaemivx2cgcheivf7c3bo.xn--p1ai/img-pars/images_14/25884-65ww-18.jpg"/>
                    <pic:cNvPicPr>
                      <a:picLocks noChangeAspect="1" noChangeArrowheads="1"/>
                    </pic:cNvPicPr>
                  </pic:nvPicPr>
                  <pic:blipFill>
                    <a:blip r:embed="rId8" cstate="print"/>
                    <a:srcRect/>
                    <a:stretch>
                      <a:fillRect/>
                    </a:stretch>
                  </pic:blipFill>
                  <pic:spPr bwMode="auto">
                    <a:xfrm>
                      <a:off x="0" y="0"/>
                      <a:ext cx="412115" cy="23114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1,0 м к ограждениям камеры (см. рисунок 2).</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br/>
      </w:r>
    </w:p>
    <w:p w:rsidR="001E1121" w:rsidRPr="001E1121" w:rsidRDefault="001E1121" w:rsidP="001E1121">
      <w:pPr>
        <w:shd w:val="clear" w:color="auto" w:fill="FFFFFF"/>
        <w:spacing w:after="0" w:line="222" w:lineRule="atLeast"/>
        <w:outlineLvl w:val="2"/>
        <w:rPr>
          <w:rFonts w:ascii="Tahoma" w:eastAsia="Times New Roman" w:hAnsi="Tahoma" w:cs="Tahoma"/>
          <w:b/>
          <w:bCs/>
          <w:color w:val="1E1E1E"/>
          <w:sz w:val="27"/>
          <w:szCs w:val="27"/>
          <w:lang w:eastAsia="ru-RU"/>
        </w:rPr>
      </w:pPr>
      <w:r w:rsidRPr="001E1121">
        <w:rPr>
          <w:rFonts w:ascii="Tahoma" w:eastAsia="Times New Roman" w:hAnsi="Tahoma" w:cs="Tahoma"/>
          <w:b/>
          <w:bCs/>
          <w:color w:val="1E1E1E"/>
          <w:sz w:val="27"/>
          <w:szCs w:val="27"/>
          <w:lang w:eastAsia="ru-RU"/>
        </w:rPr>
        <w:t xml:space="preserve">Рисунок 2 - План </w:t>
      </w:r>
      <w:proofErr w:type="spellStart"/>
      <w:r w:rsidRPr="001E1121">
        <w:rPr>
          <w:rFonts w:ascii="Tahoma" w:eastAsia="Times New Roman" w:hAnsi="Tahoma" w:cs="Tahoma"/>
          <w:b/>
          <w:bCs/>
          <w:color w:val="1E1E1E"/>
          <w:sz w:val="27"/>
          <w:szCs w:val="27"/>
          <w:lang w:eastAsia="ru-RU"/>
        </w:rPr>
        <w:t>реверберационной</w:t>
      </w:r>
      <w:proofErr w:type="spellEnd"/>
      <w:r w:rsidRPr="001E1121">
        <w:rPr>
          <w:rFonts w:ascii="Tahoma" w:eastAsia="Times New Roman" w:hAnsi="Tahoma" w:cs="Tahoma"/>
          <w:b/>
          <w:bCs/>
          <w:color w:val="1E1E1E"/>
          <w:sz w:val="27"/>
          <w:szCs w:val="27"/>
          <w:lang w:eastAsia="ru-RU"/>
        </w:rPr>
        <w:t xml:space="preserve"> камеры с поворотным столом для образца испытуемой поверхности</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lastRenderedPageBreak/>
        <w:drawing>
          <wp:inline distT="0" distB="0" distL="0" distR="0">
            <wp:extent cx="2301240" cy="2974340"/>
            <wp:effectExtent l="19050" t="0" r="3810" b="0"/>
            <wp:docPr id="23" name="Рисунок 23" descr="http://www.xn-----6kcac2abueabaemivx2cgcheivf7c3bo.xn--p1ai/img-pars/images_14/25884-65ww-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xn-----6kcac2abueabaemivx2cgcheivf7c3bo.xn--p1ai/img-pars/images_14/25884-65ww-19.jpg"/>
                    <pic:cNvPicPr>
                      <a:picLocks noChangeAspect="1" noChangeArrowheads="1"/>
                    </pic:cNvPicPr>
                  </pic:nvPicPr>
                  <pic:blipFill>
                    <a:blip r:embed="rId9" cstate="print"/>
                    <a:srcRect/>
                    <a:stretch>
                      <a:fillRect/>
                    </a:stretch>
                  </pic:blipFill>
                  <pic:spPr bwMode="auto">
                    <a:xfrm>
                      <a:off x="0" y="0"/>
                      <a:ext cx="2301240" cy="2974340"/>
                    </a:xfrm>
                    <a:prstGeom prst="rect">
                      <a:avLst/>
                    </a:prstGeom>
                    <a:noFill/>
                    <a:ln w="9525">
                      <a:noFill/>
                      <a:miter lim="800000"/>
                      <a:headEnd/>
                      <a:tailEnd/>
                    </a:ln>
                  </pic:spPr>
                </pic:pic>
              </a:graphicData>
            </a:graphic>
          </wp:inline>
        </w:drawing>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br/>
      </w:r>
      <w:r w:rsidRPr="001E1121">
        <w:rPr>
          <w:rFonts w:ascii="Tahoma" w:eastAsia="Times New Roman" w:hAnsi="Tahoma" w:cs="Tahoma"/>
          <w:i/>
          <w:iCs/>
          <w:color w:val="1E1E1E"/>
          <w:sz w:val="19"/>
          <w:szCs w:val="19"/>
          <w:lang w:eastAsia="ru-RU"/>
        </w:rPr>
        <w:t>1</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поворотный сто</w:t>
      </w:r>
      <w:proofErr w:type="gramStart"/>
      <w:r w:rsidRPr="001E1121">
        <w:rPr>
          <w:rFonts w:ascii="Tahoma" w:eastAsia="Times New Roman" w:hAnsi="Tahoma" w:cs="Tahoma"/>
          <w:color w:val="1E1E1E"/>
          <w:sz w:val="19"/>
          <w:szCs w:val="19"/>
          <w:lang w:eastAsia="ru-RU"/>
        </w:rPr>
        <w:t>л-</w:t>
      </w:r>
      <w:proofErr w:type="gramEnd"/>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2" type="#_x0000_t75" alt="" style="width:12.65pt;height:12.6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диаметр-</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3" type="#_x0000_t75" alt="" style="width:8.7pt;height:11.1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минимальное расстояние до ограждений камеры</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br/>
        <w:t xml:space="preserve">Рисунок 2 - План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камеры с поворотным столом для образца испытуемой поверхности</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Для проверки качества испытательной установки следует определить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рассеяния поверхности стола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8.1.4). Он не должен превышать значений, указанных в таблице 1.</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Таблица 1 - Максимальный коэффициент рассеяния поверхности поворотного стола</w:t>
      </w:r>
      <w:r w:rsidRPr="001E1121">
        <w:rPr>
          <w:rFonts w:ascii="Tahoma" w:eastAsia="Times New Roman" w:hAnsi="Tahoma" w:cs="Tahoma"/>
          <w:color w:val="1E1E1E"/>
          <w:sz w:val="19"/>
          <w:szCs w:val="19"/>
          <w:lang w:eastAsia="ru-RU"/>
        </w:rPr>
        <w:br/>
        <w:t>     </w:t>
      </w:r>
    </w:p>
    <w:tbl>
      <w:tblPr>
        <w:tblW w:w="0" w:type="auto"/>
        <w:shd w:val="clear" w:color="auto" w:fill="FFFFFF"/>
        <w:tblCellMar>
          <w:left w:w="0" w:type="dxa"/>
          <w:right w:w="0" w:type="dxa"/>
        </w:tblCellMar>
        <w:tblLook w:val="04A0"/>
      </w:tblPr>
      <w:tblGrid>
        <w:gridCol w:w="2863"/>
        <w:gridCol w:w="748"/>
        <w:gridCol w:w="655"/>
        <w:gridCol w:w="781"/>
        <w:gridCol w:w="781"/>
        <w:gridCol w:w="655"/>
        <w:gridCol w:w="781"/>
        <w:gridCol w:w="655"/>
        <w:gridCol w:w="781"/>
        <w:gridCol w:w="655"/>
      </w:tblGrid>
      <w:tr w:rsidR="001E1121" w:rsidRPr="001E1121" w:rsidTr="001E1121">
        <w:trPr>
          <w:trHeight w:val="15"/>
        </w:trPr>
        <w:tc>
          <w:tcPr>
            <w:tcW w:w="3511"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924"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739"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924"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924"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739"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924"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739"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924"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739"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Частота</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4" type="#_x0000_t75" alt="" style="width:29.25pt;height:15.8pt"/>
              </w:pict>
            </w:r>
            <w:r w:rsidRPr="001E1121">
              <w:rPr>
                <w:rFonts w:ascii="Tahoma" w:eastAsia="Times New Roman" w:hAnsi="Tahoma" w:cs="Tahoma"/>
                <w:color w:val="1E1E1E"/>
                <w:sz w:val="19"/>
                <w:szCs w:val="19"/>
                <w:lang w:eastAsia="ru-RU"/>
              </w:rPr>
              <w:t xml:space="preserve">, </w:t>
            </w:r>
            <w:proofErr w:type="gramStart"/>
            <w:r w:rsidRPr="001E1121">
              <w:rPr>
                <w:rFonts w:ascii="Tahoma" w:eastAsia="Times New Roman" w:hAnsi="Tahoma" w:cs="Tahoma"/>
                <w:color w:val="1E1E1E"/>
                <w:sz w:val="19"/>
                <w:szCs w:val="19"/>
                <w:lang w:eastAsia="ru-RU"/>
              </w:rPr>
              <w:t>Гц</w:t>
            </w:r>
            <w:proofErr w:type="gramEnd"/>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125</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160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200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250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315</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400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500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630</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Коэффициент рассеяния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5" type="#_x0000_t75" alt="" style="width:26.1pt;height:18.2pt"/>
              </w:pict>
            </w:r>
            <w:r w:rsidRPr="001E1121">
              <w:rPr>
                <w:rFonts w:ascii="Tahoma" w:eastAsia="Times New Roman" w:hAnsi="Tahoma" w:cs="Tahoma"/>
                <w:color w:val="1E1E1E"/>
                <w:sz w:val="19"/>
                <w:szCs w:val="19"/>
                <w:lang w:eastAsia="ru-RU"/>
              </w:rPr>
              <w:br/>
            </w:r>
          </w:p>
        </w:tc>
        <w:tc>
          <w:tcPr>
            <w:tcW w:w="0" w:type="auto"/>
            <w:gridSpan w:val="8"/>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0,05</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0,10</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Частота</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6" type="#_x0000_t75" alt="" style="width:29.25pt;height:15.8pt"/>
              </w:pict>
            </w:r>
            <w:r w:rsidRPr="001E1121">
              <w:rPr>
                <w:rFonts w:ascii="Tahoma" w:eastAsia="Times New Roman" w:hAnsi="Tahoma" w:cs="Tahoma"/>
                <w:color w:val="1E1E1E"/>
                <w:sz w:val="19"/>
                <w:szCs w:val="19"/>
                <w:lang w:eastAsia="ru-RU"/>
              </w:rPr>
              <w:t xml:space="preserve">, </w:t>
            </w:r>
            <w:proofErr w:type="gramStart"/>
            <w:r w:rsidRPr="001E1121">
              <w:rPr>
                <w:rFonts w:ascii="Tahoma" w:eastAsia="Times New Roman" w:hAnsi="Tahoma" w:cs="Tahoma"/>
                <w:color w:val="1E1E1E"/>
                <w:sz w:val="19"/>
                <w:szCs w:val="19"/>
                <w:lang w:eastAsia="ru-RU"/>
              </w:rPr>
              <w:t>Гц</w:t>
            </w:r>
            <w:proofErr w:type="gramEnd"/>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800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1000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1250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1600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2000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2500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3150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4000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5000</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Коэффициент рассеяния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7" type="#_x0000_t75" alt="" style="width:26.1pt;height:18.2pt"/>
              </w:pict>
            </w:r>
            <w:r w:rsidRPr="001E1121">
              <w:rPr>
                <w:rFonts w:ascii="Tahoma" w:eastAsia="Times New Roman" w:hAnsi="Tahoma" w:cs="Tahoma"/>
                <w:color w:val="1E1E1E"/>
                <w:sz w:val="19"/>
                <w:szCs w:val="19"/>
                <w:lang w:eastAsia="ru-RU"/>
              </w:rPr>
              <w:br/>
            </w:r>
          </w:p>
        </w:tc>
        <w:tc>
          <w:tcPr>
            <w:tcW w:w="0" w:type="auto"/>
            <w:gridSpan w:val="2"/>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0,10</w:t>
            </w:r>
            <w:r w:rsidRPr="001E1121">
              <w:rPr>
                <w:rFonts w:ascii="Tahoma" w:eastAsia="Times New Roman" w:hAnsi="Tahoma" w:cs="Tahoma"/>
                <w:color w:val="1E1E1E"/>
                <w:sz w:val="19"/>
                <w:lang w:eastAsia="ru-RU"/>
              </w:rPr>
              <w:t> </w:t>
            </w:r>
          </w:p>
        </w:tc>
        <w:tc>
          <w:tcPr>
            <w:tcW w:w="0" w:type="auto"/>
            <w:gridSpan w:val="3"/>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0,15</w:t>
            </w:r>
            <w:r w:rsidRPr="001E1121">
              <w:rPr>
                <w:rFonts w:ascii="Tahoma" w:eastAsia="Times New Roman" w:hAnsi="Tahoma" w:cs="Tahoma"/>
                <w:color w:val="1E1E1E"/>
                <w:sz w:val="19"/>
                <w:lang w:eastAsia="ru-RU"/>
              </w:rPr>
              <w:t> </w:t>
            </w:r>
          </w:p>
        </w:tc>
        <w:tc>
          <w:tcPr>
            <w:tcW w:w="0" w:type="auto"/>
            <w:gridSpan w:val="3"/>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0,20</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0,25</w:t>
            </w:r>
            <w:r w:rsidRPr="001E1121">
              <w:rPr>
                <w:rFonts w:ascii="Tahoma" w:eastAsia="Times New Roman" w:hAnsi="Tahoma" w:cs="Tahoma"/>
                <w:color w:val="1E1E1E"/>
                <w:sz w:val="19"/>
                <w:lang w:eastAsia="ru-RU"/>
              </w:rPr>
              <w:t> </w:t>
            </w:r>
          </w:p>
        </w:tc>
      </w:tr>
    </w:tbl>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6.3 Образец испытуемой поверхности</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6.3.1 Площадь поверхности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Площадь поверхности должна быть максимально возможной для обеспечения необходимой точности измерений. Образец должен представлять собой диск диаметром не менее</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381635" cy="231140"/>
            <wp:effectExtent l="19050" t="0" r="0" b="0"/>
            <wp:docPr id="30" name="Рисунок 30" descr="http://www.xn-----6kcac2abueabaemivx2cgcheivf7c3bo.xn--p1ai/img-pars/images_14/25884-65ww-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xn-----6kcac2abueabaemivx2cgcheivf7c3bo.xn--p1ai/img-pars/images_14/25884-65ww-24.jpg"/>
                    <pic:cNvPicPr>
                      <a:picLocks noChangeAspect="1" noChangeArrowheads="1"/>
                    </pic:cNvPicPr>
                  </pic:nvPicPr>
                  <pic:blipFill>
                    <a:blip r:embed="rId10" cstate="print"/>
                    <a:srcRect/>
                    <a:stretch>
                      <a:fillRect/>
                    </a:stretch>
                  </pic:blipFill>
                  <pic:spPr bwMode="auto">
                    <a:xfrm>
                      <a:off x="0" y="0"/>
                      <a:ext cx="381635" cy="23114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3,0 м.</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Допускается образец квадратной формы с размером стороны не менее</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381635" cy="231140"/>
            <wp:effectExtent l="19050" t="0" r="0" b="0"/>
            <wp:docPr id="31" name="Рисунок 31" descr="http://www.xn-----6kcac2abueabaemivx2cgcheivf7c3bo.xn--p1ai/img-pars/images_14/25884-65ww-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xn-----6kcac2abueabaemivx2cgcheivf7c3bo.xn--p1ai/img-pars/images_14/25884-65ww-25.jpg"/>
                    <pic:cNvPicPr>
                      <a:picLocks noChangeAspect="1" noChangeArrowheads="1"/>
                    </pic:cNvPicPr>
                  </pic:nvPicPr>
                  <pic:blipFill>
                    <a:blip r:embed="rId10" cstate="print"/>
                    <a:srcRect/>
                    <a:stretch>
                      <a:fillRect/>
                    </a:stretch>
                  </pic:blipFill>
                  <pic:spPr bwMode="auto">
                    <a:xfrm>
                      <a:off x="0" y="0"/>
                      <a:ext cx="381635" cy="23114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xml:space="preserve">2,65 м. В данном </w:t>
      </w:r>
      <w:r w:rsidRPr="001E1121">
        <w:rPr>
          <w:rFonts w:ascii="Tahoma" w:eastAsia="Times New Roman" w:hAnsi="Tahoma" w:cs="Tahoma"/>
          <w:color w:val="1E1E1E"/>
          <w:sz w:val="19"/>
          <w:szCs w:val="19"/>
          <w:lang w:eastAsia="ru-RU"/>
        </w:rPr>
        <w:lastRenderedPageBreak/>
        <w:t>случае поворотный стол должен иметь диаметр не менее</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381635" cy="231140"/>
            <wp:effectExtent l="19050" t="0" r="0" b="0"/>
            <wp:docPr id="32" name="Рисунок 32" descr="http://www.xn-----6kcac2abueabaemivx2cgcheivf7c3bo.xn--p1ai/img-pars/images_14/25884-65ww-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xn-----6kcac2abueabaemivx2cgcheivf7c3bo.xn--p1ai/img-pars/images_14/25884-65ww-26.jpg"/>
                    <pic:cNvPicPr>
                      <a:picLocks noChangeAspect="1" noChangeArrowheads="1"/>
                    </pic:cNvPicPr>
                  </pic:nvPicPr>
                  <pic:blipFill>
                    <a:blip r:embed="rId10" cstate="print"/>
                    <a:srcRect/>
                    <a:stretch>
                      <a:fillRect/>
                    </a:stretch>
                  </pic:blipFill>
                  <pic:spPr bwMode="auto">
                    <a:xfrm>
                      <a:off x="0" y="0"/>
                      <a:ext cx="381635" cy="23114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3,75 м. Если образец не является диском, то он не должен выступать за пределы поворотного стола.</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6.3.2 Высота неровностей образца испытуемой поверхности</w:t>
      </w:r>
      <w:proofErr w:type="gramStart"/>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w:t>
      </w:r>
      <w:proofErr w:type="gramEnd"/>
      <w:r w:rsidRPr="001E1121">
        <w:rPr>
          <w:rFonts w:ascii="Tahoma" w:eastAsia="Times New Roman" w:hAnsi="Tahoma" w:cs="Tahoma"/>
          <w:color w:val="1E1E1E"/>
          <w:sz w:val="19"/>
          <w:szCs w:val="19"/>
          <w:lang w:eastAsia="ru-RU"/>
        </w:rPr>
        <w:t>оскольку метод применим к неровным поверхностям, то результаты измерений будут надежными только в случае, когда высота неровностей поверхности существенно меньше размеров образца. Высота неровностей должна быть</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612775" cy="180975"/>
            <wp:effectExtent l="19050" t="0" r="0" b="0"/>
            <wp:docPr id="33" name="Рисунок 33" descr="http://www.xn-----6kcac2abueabaemivx2cgcheivf7c3bo.xn--p1ai/img-pars/images_14/25884-65ww-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xn-----6kcac2abueabaemivx2cgcheivf7c3bo.xn--p1ai/img-pars/images_14/25884-65ww-27.jpg"/>
                    <pic:cNvPicPr>
                      <a:picLocks noChangeAspect="1" noChangeArrowheads="1"/>
                    </pic:cNvPicPr>
                  </pic:nvPicPr>
                  <pic:blipFill>
                    <a:blip r:embed="rId11" cstate="print"/>
                    <a:srcRect/>
                    <a:stretch>
                      <a:fillRect/>
                    </a:stretch>
                  </pic:blipFill>
                  <pic:spPr bwMode="auto">
                    <a:xfrm>
                      <a:off x="0" y="0"/>
                      <a:ext cx="612775" cy="18097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48" type="#_x0000_t75" alt="" style="width:11.1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 диаметр образца, </w:t>
      </w:r>
      <w:proofErr w:type="gramStart"/>
      <w:r w:rsidRPr="001E1121">
        <w:rPr>
          <w:rFonts w:ascii="Tahoma" w:eastAsia="Times New Roman" w:hAnsi="Tahoma" w:cs="Tahoma"/>
          <w:color w:val="1E1E1E"/>
          <w:sz w:val="19"/>
          <w:szCs w:val="19"/>
          <w:lang w:eastAsia="ru-RU"/>
        </w:rPr>
        <w:t>м</w:t>
      </w:r>
      <w:proofErr w:type="gramEnd"/>
      <w:r w:rsidRPr="001E1121">
        <w:rPr>
          <w:rFonts w:ascii="Tahoma" w:eastAsia="Times New Roman" w:hAnsi="Tahoma" w:cs="Tahoma"/>
          <w:color w:val="1E1E1E"/>
          <w:sz w:val="19"/>
          <w:szCs w:val="19"/>
          <w:lang w:eastAsia="ru-RU"/>
        </w:rPr>
        <w:t>.</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br/>
      </w:r>
    </w:p>
    <w:p w:rsidR="001E1121" w:rsidRPr="001E1121" w:rsidRDefault="001E1121" w:rsidP="001E1121">
      <w:pPr>
        <w:shd w:val="clear" w:color="auto" w:fill="FFFFFF"/>
        <w:spacing w:after="0" w:line="222" w:lineRule="atLeast"/>
        <w:outlineLvl w:val="2"/>
        <w:rPr>
          <w:rFonts w:ascii="Tahoma" w:eastAsia="Times New Roman" w:hAnsi="Tahoma" w:cs="Tahoma"/>
          <w:b/>
          <w:bCs/>
          <w:color w:val="1E1E1E"/>
          <w:sz w:val="27"/>
          <w:szCs w:val="27"/>
          <w:lang w:eastAsia="ru-RU"/>
        </w:rPr>
      </w:pPr>
      <w:r w:rsidRPr="001E1121">
        <w:rPr>
          <w:rFonts w:ascii="Tahoma" w:eastAsia="Times New Roman" w:hAnsi="Tahoma" w:cs="Tahoma"/>
          <w:b/>
          <w:bCs/>
          <w:color w:val="1E1E1E"/>
          <w:sz w:val="27"/>
          <w:szCs w:val="27"/>
          <w:lang w:eastAsia="ru-RU"/>
        </w:rPr>
        <w:t>Рисунок 3 - Определение высоты неровностей испытуемой поверхности</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4441190" cy="924560"/>
            <wp:effectExtent l="19050" t="0" r="0" b="0"/>
            <wp:docPr id="35" name="Рисунок 35" descr="http://www.xn-----6kcac2abueabaemivx2cgcheivf7c3bo.xn--p1ai/img-pars/images_14/25884-65ww-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xn-----6kcac2abueabaemivx2cgcheivf7c3bo.xn--p1ai/img-pars/images_14/25884-65ww-29.jpg"/>
                    <pic:cNvPicPr>
                      <a:picLocks noChangeAspect="1" noChangeArrowheads="1"/>
                    </pic:cNvPicPr>
                  </pic:nvPicPr>
                  <pic:blipFill>
                    <a:blip r:embed="rId12" cstate="print"/>
                    <a:srcRect/>
                    <a:stretch>
                      <a:fillRect/>
                    </a:stretch>
                  </pic:blipFill>
                  <pic:spPr bwMode="auto">
                    <a:xfrm>
                      <a:off x="0" y="0"/>
                      <a:ext cx="4441190" cy="924560"/>
                    </a:xfrm>
                    <a:prstGeom prst="rect">
                      <a:avLst/>
                    </a:prstGeom>
                    <a:noFill/>
                    <a:ln w="9525">
                      <a:noFill/>
                      <a:miter lim="800000"/>
                      <a:headEnd/>
                      <a:tailEnd/>
                    </a:ln>
                  </pic:spPr>
                </pic:pic>
              </a:graphicData>
            </a:graphic>
          </wp:inline>
        </w:drawing>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pict>
          <v:shape id="_x0000_i1049" type="#_x0000_t75" alt="" style="width:11.1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диаметр образц</w:t>
      </w:r>
      <w:proofErr w:type="gramStart"/>
      <w:r w:rsidRPr="001E1121">
        <w:rPr>
          <w:rFonts w:ascii="Tahoma" w:eastAsia="Times New Roman" w:hAnsi="Tahoma" w:cs="Tahoma"/>
          <w:color w:val="1E1E1E"/>
          <w:sz w:val="19"/>
          <w:szCs w:val="19"/>
          <w:lang w:eastAsia="ru-RU"/>
        </w:rPr>
        <w:t>а-</w:t>
      </w:r>
      <w:proofErr w:type="gramEnd"/>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0" type="#_x0000_t75" alt="" style="width:9.5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высота неровностей</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br/>
        <w:t>Рисунок 3 - Определение высоты неровностей испытуемой поверхности</w:t>
      </w:r>
      <w:r w:rsidRPr="001E1121">
        <w:rPr>
          <w:rFonts w:ascii="Tahoma" w:eastAsia="Times New Roman" w:hAnsi="Tahoma" w:cs="Tahoma"/>
          <w:color w:val="1E1E1E"/>
          <w:sz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Примечание - Из-за изменений высоты на кромке образца могут иметь место краевые эффекты, которые могут приводить к слишком большим значениям коэффициентов рассеяния по сравнению с соответствующими коэффициентами для бесконечной поверхности с такой же высотой неровностей. Вследствие краевого эффекта значения коэффициентов рассеяния иногда могут превышать единицу (</w:t>
      </w:r>
      <w:r w:rsidRPr="001E1121">
        <w:rPr>
          <w:rFonts w:ascii="Tahoma" w:eastAsia="Times New Roman" w:hAnsi="Tahoma" w:cs="Tahoma"/>
          <w:color w:val="1E1E1E"/>
          <w:sz w:val="19"/>
          <w:szCs w:val="19"/>
          <w:lang w:eastAsia="ru-RU"/>
        </w:rPr>
        <w:pict>
          <v:shape id="_x0000_i1051" type="#_x0000_t75" alt="" style="width:19pt;height:11.1pt"/>
        </w:pict>
      </w:r>
      <w:r w:rsidRPr="001E1121">
        <w:rPr>
          <w:rFonts w:ascii="Tahoma" w:eastAsia="Times New Roman" w:hAnsi="Tahoma" w:cs="Tahoma"/>
          <w:color w:val="1E1E1E"/>
          <w:sz w:val="19"/>
          <w:szCs w:val="19"/>
          <w:lang w:eastAsia="ru-RU"/>
        </w:rPr>
        <w:t>1).</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6.3.3 Положение образца на поворотном столе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Поверхность образца по его периметру должна быть по возможности ровной и жесткой. Не следует делать по периметру жесткий бордюр постоянной высоты. Отверстия вдоль периметра должны быть герметизированы.</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Если образец симметричен относительно оси вращения, то его размещают на поворотном столе со смещением центра симметрии образца от центра поворотного стола на расстояние не менее чем</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2" type="#_x0000_t75" alt="" style="width:24.55pt;height:14.25pt"/>
        </w:pict>
      </w:r>
      <w:r w:rsidRPr="001E1121">
        <w:rPr>
          <w:rFonts w:ascii="Tahoma" w:eastAsia="Times New Roman" w:hAnsi="Tahoma" w:cs="Tahoma"/>
          <w:color w:val="1E1E1E"/>
          <w:sz w:val="19"/>
          <w:szCs w:val="19"/>
          <w:lang w:eastAsia="ru-RU"/>
        </w:rPr>
        <w:t>, 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3" type="#_x0000_t75" alt="" style="width:12.65pt;height:12.6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диаметр поворотного стола.</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6.4 Звукопоглощение образца испытуемой поверхности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звукопоглощения образца не должен превышать значения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4" type="#_x0000_t75" alt="" style="width:27.7pt;height:18.2pt"/>
        </w:pict>
      </w:r>
      <w:r w:rsidRPr="001E1121">
        <w:rPr>
          <w:rFonts w:ascii="Tahoma" w:eastAsia="Times New Roman" w:hAnsi="Tahoma" w:cs="Tahoma"/>
          <w:color w:val="1E1E1E"/>
          <w:sz w:val="19"/>
          <w:szCs w:val="19"/>
          <w:lang w:eastAsia="ru-RU"/>
        </w:rPr>
        <w:t>0,5. Однако</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 xml:space="preserve"> если звукопоглотитель является составной частью звукорассеивающей структуры, он должен быть и на образце.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Для образцов с высоким значением коэффициента звукопоглощения неопределенность результатов измерений возрастает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приложение А), что может поставить под сомнение надежность результатов, полученных рассматриваемым методом.</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lastRenderedPageBreak/>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7 Метод испытаний</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7.1 Тестовые сигналы</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Тестовые сигналы должны быть детерминированными (не случайными), поскольку при оценке применяют когерентное усреднение. Следует применять метод интегрированной импульсной переходной характеристики.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Для получения импульсной переходной характеристики рекомендуется применять псевдослучайные шумовые сигналы, такие как ПМД (последовательности максимальной длины). Другие требования к тестовому сигналу, например синусоидальная развертка, длина периода, спектральная плотность энергии, фильтрация, должны удовлетворять ИСО 354.</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7.2 Источник звука и микрофоны</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Требования к размещению источников звука и микрофонов должны удовлетворять ИСО 354.</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Размеры, указанные в ИСО 354, следует привести к необходимому масштабу с помощью масштабного множителя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5" type="#_x0000_t75" alt="" style="width:12.65pt;height:14.25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7.3 Измерение импульсных переходных характеристик</w:t>
      </w:r>
      <w:proofErr w:type="gramStart"/>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В</w:t>
      </w:r>
      <w:proofErr w:type="gramEnd"/>
      <w:r w:rsidRPr="001E1121">
        <w:rPr>
          <w:rFonts w:ascii="Tahoma" w:eastAsia="Times New Roman" w:hAnsi="Tahoma" w:cs="Tahoma"/>
          <w:color w:val="1E1E1E"/>
          <w:sz w:val="19"/>
          <w:szCs w:val="19"/>
          <w:lang w:eastAsia="ru-RU"/>
        </w:rPr>
        <w:t xml:space="preserve"> соответствии с ИСО 354 измеряют импульсные переходные характеристики при наличии образца испытуемой поверхности и без него, определяя соответственно времена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6" type="#_x0000_t75" alt="" style="width:11.8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7" type="#_x0000_t75" alt="" style="width:14.2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Как минимум, измерения должны проводиться для двух положений источника звука и трех положений микрофона, т.е. общее число измерений должно быть равно шести. Искомое время реверберации является среднеарифметическим значением времен реверберации в каждом положении.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Для каждой комбинации положений источника звука и микрофона при вращении поворотного стола многократно излучается и принимается периодический псевдослучайный сигнал. Общая продолжительность измерений должна быть равна времени одного оборота поворотного стола. Например, при использовании псевдослучайного периодического сигнала с периодом 5 </w:t>
      </w:r>
      <w:proofErr w:type="gramStart"/>
      <w:r w:rsidRPr="001E1121">
        <w:rPr>
          <w:rFonts w:ascii="Tahoma" w:eastAsia="Times New Roman" w:hAnsi="Tahoma" w:cs="Tahoma"/>
          <w:color w:val="1E1E1E"/>
          <w:sz w:val="19"/>
          <w:szCs w:val="19"/>
          <w:lang w:eastAsia="ru-RU"/>
        </w:rPr>
        <w:t>с</w:t>
      </w:r>
      <w:proofErr w:type="gramEnd"/>
      <w:r w:rsidRPr="001E1121">
        <w:rPr>
          <w:rFonts w:ascii="Tahoma" w:eastAsia="Times New Roman" w:hAnsi="Tahoma" w:cs="Tahoma"/>
          <w:color w:val="1E1E1E"/>
          <w:sz w:val="19"/>
          <w:szCs w:val="19"/>
          <w:lang w:eastAsia="ru-RU"/>
        </w:rPr>
        <w:t xml:space="preserve"> и </w:t>
      </w:r>
      <w:proofErr w:type="gramStart"/>
      <w:r w:rsidRPr="001E1121">
        <w:rPr>
          <w:rFonts w:ascii="Tahoma" w:eastAsia="Times New Roman" w:hAnsi="Tahoma" w:cs="Tahoma"/>
          <w:color w:val="1E1E1E"/>
          <w:sz w:val="19"/>
          <w:szCs w:val="19"/>
          <w:lang w:eastAsia="ru-RU"/>
        </w:rPr>
        <w:t>частоте</w:t>
      </w:r>
      <w:proofErr w:type="gramEnd"/>
      <w:r w:rsidRPr="001E1121">
        <w:rPr>
          <w:rFonts w:ascii="Tahoma" w:eastAsia="Times New Roman" w:hAnsi="Tahoma" w:cs="Tahoma"/>
          <w:color w:val="1E1E1E"/>
          <w:sz w:val="19"/>
          <w:szCs w:val="19"/>
          <w:lang w:eastAsia="ru-RU"/>
        </w:rPr>
        <w:t xml:space="preserve"> вращения 1 мин</w:t>
      </w:r>
      <w:r w:rsidRPr="001E1121">
        <w:rPr>
          <w:rFonts w:ascii="Tahoma" w:eastAsia="Times New Roman" w:hAnsi="Tahoma" w:cs="Tahoma"/>
          <w:color w:val="1E1E1E"/>
          <w:sz w:val="19"/>
          <w:szCs w:val="19"/>
          <w:lang w:eastAsia="ru-RU"/>
        </w:rPr>
        <w:pict>
          <v:shape id="_x0000_i1058" type="#_x0000_t75" alt="" style="width:12.6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необходимо непрерывно излучить 12 периодов сигнала.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Альтернативно для каждого положения системы </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источник - микрофон"- допускается проведение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59" type="#_x0000_t75" alt="" style="width:9.5pt;height:11.1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измерений с образцом, после каждого измерения поворачиваемым на угол</w:t>
      </w:r>
      <w:r w:rsidRPr="001E1121">
        <w:rPr>
          <w:rFonts w:ascii="Tahoma" w:eastAsia="Times New Roman" w:hAnsi="Tahoma" w:cs="Tahoma"/>
          <w:color w:val="1E1E1E"/>
          <w:sz w:val="19"/>
          <w:lang w:eastAsia="ru-RU"/>
        </w:rPr>
        <w:t> </w:t>
      </w:r>
      <w:r>
        <w:rPr>
          <w:rFonts w:ascii="Tahoma" w:eastAsia="Times New Roman" w:hAnsi="Tahoma" w:cs="Tahoma"/>
          <w:noProof/>
          <w:color w:val="1E1E1E"/>
          <w:sz w:val="19"/>
          <w:szCs w:val="19"/>
          <w:lang w:eastAsia="ru-RU"/>
        </w:rPr>
        <w:drawing>
          <wp:inline distT="0" distB="0" distL="0" distR="0">
            <wp:extent cx="864235" cy="260985"/>
            <wp:effectExtent l="19050" t="0" r="0" b="0"/>
            <wp:docPr id="47" name="Рисунок 47" descr="http://www.xn-----6kcac2abueabaemivx2cgcheivf7c3bo.xn--p1ai/img-pars/images_14/25884-65ww-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xn-----6kcac2abueabaemivx2cgcheivf7c3bo.xn--p1ai/img-pars/images_14/25884-65ww-38.jpg"/>
                    <pic:cNvPicPr>
                      <a:picLocks noChangeAspect="1" noChangeArrowheads="1"/>
                    </pic:cNvPicPr>
                  </pic:nvPicPr>
                  <pic:blipFill>
                    <a:blip r:embed="rId13" cstate="print"/>
                    <a:srcRect/>
                    <a:stretch>
                      <a:fillRect/>
                    </a:stretch>
                  </pic:blipFill>
                  <pic:spPr bwMode="auto">
                    <a:xfrm>
                      <a:off x="0" y="0"/>
                      <a:ext cx="864235" cy="26098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Число когерентных средних значений</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60" type="#_x0000_t75" alt="" style="width:9.5pt;height:11.1pt"/>
        </w:pict>
      </w:r>
      <w:r w:rsidRPr="001E1121">
        <w:rPr>
          <w:rFonts w:ascii="Tahoma" w:eastAsia="Times New Roman" w:hAnsi="Tahoma" w:cs="Tahoma"/>
          <w:color w:val="1E1E1E"/>
          <w:sz w:val="19"/>
          <w:szCs w:val="19"/>
          <w:lang w:eastAsia="ru-RU"/>
        </w:rPr>
        <w:t>должно быть в интервале 60</w:t>
      </w:r>
      <w:r w:rsidRPr="001E1121">
        <w:rPr>
          <w:rFonts w:ascii="Tahoma" w:eastAsia="Times New Roman" w:hAnsi="Tahoma" w:cs="Tahoma"/>
          <w:color w:val="1E1E1E"/>
          <w:sz w:val="19"/>
          <w:szCs w:val="19"/>
          <w:lang w:eastAsia="ru-RU"/>
        </w:rPr>
        <w:pict>
          <v:shape id="_x0000_i1061" type="#_x0000_t75" alt="" style="width:29.25pt;height:12.65pt"/>
        </w:pict>
      </w:r>
      <w:r w:rsidRPr="001E1121">
        <w:rPr>
          <w:rFonts w:ascii="Tahoma" w:eastAsia="Times New Roman" w:hAnsi="Tahoma" w:cs="Tahoma"/>
          <w:color w:val="1E1E1E"/>
          <w:sz w:val="19"/>
          <w:szCs w:val="19"/>
          <w:lang w:eastAsia="ru-RU"/>
        </w:rPr>
        <w:t>120. Рекомендуется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62" type="#_x0000_t75" alt="" style="width:20.55pt;height:11.1pt"/>
        </w:pict>
      </w:r>
      <w:r w:rsidRPr="001E1121">
        <w:rPr>
          <w:rFonts w:ascii="Tahoma" w:eastAsia="Times New Roman" w:hAnsi="Tahoma" w:cs="Tahoma"/>
          <w:color w:val="1E1E1E"/>
          <w:sz w:val="19"/>
          <w:szCs w:val="19"/>
          <w:lang w:eastAsia="ru-RU"/>
        </w:rPr>
        <w:t xml:space="preserve">72, </w:t>
      </w:r>
      <w:proofErr w:type="gramStart"/>
      <w:r w:rsidRPr="001E1121">
        <w:rPr>
          <w:rFonts w:ascii="Tahoma" w:eastAsia="Times New Roman" w:hAnsi="Tahoma" w:cs="Tahoma"/>
          <w:color w:val="1E1E1E"/>
          <w:sz w:val="19"/>
          <w:szCs w:val="19"/>
          <w:lang w:eastAsia="ru-RU"/>
        </w:rPr>
        <w:t>соответствующее</w:t>
      </w:r>
      <w:proofErr w:type="gramEnd"/>
      <w:r w:rsidRPr="001E1121">
        <w:rPr>
          <w:rFonts w:ascii="Tahoma" w:eastAsia="Times New Roman" w:hAnsi="Tahoma" w:cs="Tahoma"/>
          <w:color w:val="1E1E1E"/>
          <w:sz w:val="19"/>
          <w:szCs w:val="19"/>
          <w:lang w:eastAsia="ru-RU"/>
        </w:rPr>
        <w:t xml:space="preserve"> приращению угла</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63" type="#_x0000_t75" alt="" style="width:27.7pt;height:15.8pt"/>
        </w:pict>
      </w:r>
      <w:r w:rsidRPr="001E1121">
        <w:rPr>
          <w:rFonts w:ascii="Tahoma" w:eastAsia="Times New Roman" w:hAnsi="Tahoma" w:cs="Tahoma"/>
          <w:color w:val="1E1E1E"/>
          <w:sz w:val="19"/>
          <w:szCs w:val="19"/>
          <w:lang w:eastAsia="ru-RU"/>
        </w:rPr>
        <w:t>5°.</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Тестовый сигнал должен быть стабильным. Для получения инвариантного во времени отклика требуется синфазное усреднение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64" type="#_x0000_t75" alt="" style="width:9.5pt;height:11.1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результатов измерений. Это выполняют либо усреднением импульсных переходных характеристик звукового давления, либо усреднением принимаемого сигнала до вычисления импульсной переходной характеристики помещения.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Результатом измерений при пошаговом или непрерывном вращении поворотного стола без образца испытуемой поверхности является время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65" type="#_x0000_t75" alt="" style="width:14.25pt;height:18.2pt"/>
        </w:pict>
      </w:r>
      <w:r w:rsidRPr="001E1121">
        <w:rPr>
          <w:rFonts w:ascii="Tahoma" w:eastAsia="Times New Roman" w:hAnsi="Tahoma" w:cs="Tahoma"/>
          <w:color w:val="1E1E1E"/>
          <w:sz w:val="19"/>
          <w:szCs w:val="19"/>
          <w:lang w:eastAsia="ru-RU"/>
        </w:rPr>
        <w:t>. Результатом измерений с вращающимся образцом испытуемой поверхности является время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66" type="#_x0000_t75" alt="" style="width:14.25pt;height:17.4pt"/>
        </w:pict>
      </w:r>
      <w:r w:rsidRPr="001E1121">
        <w:rPr>
          <w:rFonts w:ascii="Tahoma" w:eastAsia="Times New Roman" w:hAnsi="Tahoma" w:cs="Tahoma"/>
          <w:color w:val="1E1E1E"/>
          <w:sz w:val="19"/>
          <w:szCs w:val="19"/>
          <w:lang w:eastAsia="ru-RU"/>
        </w:rPr>
        <w:t>. Условия для измерений времен реверберации указаны в таблице 2.</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lastRenderedPageBreak/>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Таблица 2 - Условия для измерений времен реверберации</w:t>
      </w:r>
      <w:r w:rsidRPr="001E1121">
        <w:rPr>
          <w:rFonts w:ascii="Tahoma" w:eastAsia="Times New Roman" w:hAnsi="Tahoma" w:cs="Tahoma"/>
          <w:color w:val="1E1E1E"/>
          <w:sz w:val="19"/>
          <w:szCs w:val="19"/>
          <w:lang w:eastAsia="ru-RU"/>
        </w:rPr>
        <w:br/>
        <w:t>     </w:t>
      </w:r>
    </w:p>
    <w:tbl>
      <w:tblPr>
        <w:tblW w:w="0" w:type="auto"/>
        <w:shd w:val="clear" w:color="auto" w:fill="FFFFFF"/>
        <w:tblCellMar>
          <w:left w:w="0" w:type="dxa"/>
          <w:right w:w="0" w:type="dxa"/>
        </w:tblCellMar>
        <w:tblLook w:val="04A0"/>
      </w:tblPr>
      <w:tblGrid>
        <w:gridCol w:w="2563"/>
        <w:gridCol w:w="4125"/>
        <w:gridCol w:w="2667"/>
      </w:tblGrid>
      <w:tr w:rsidR="001E1121" w:rsidRPr="001E1121" w:rsidTr="001E1121">
        <w:trPr>
          <w:trHeight w:val="15"/>
        </w:trPr>
        <w:tc>
          <w:tcPr>
            <w:tcW w:w="2957"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4990"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3142"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Время реверберации</w:t>
            </w:r>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Образец испытуемой поверхности</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Поворотный стол</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pict>
                <v:shape id="_x0000_i1067" type="#_x0000_t75" alt="" style="width:11.85pt;height:17.4pt"/>
              </w:pict>
            </w:r>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Отсутствует</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Не вращается</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pict>
                <v:shape id="_x0000_i1068" type="#_x0000_t75" alt="" style="width:14.25pt;height:17.4pt"/>
              </w:pict>
            </w:r>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Присутствует</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Не вращается</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pict>
                <v:shape id="_x0000_i1069" type="#_x0000_t75" alt="" style="width:14.25pt;height:18.2pt"/>
              </w:pict>
            </w:r>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Отсутствует</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Вращается</w:t>
            </w:r>
            <w:r w:rsidRPr="001E1121">
              <w:rPr>
                <w:rFonts w:ascii="Tahoma" w:eastAsia="Times New Roman" w:hAnsi="Tahoma" w:cs="Tahoma"/>
                <w:color w:val="1E1E1E"/>
                <w:sz w:val="19"/>
                <w:lang w:eastAsia="ru-RU"/>
              </w:rPr>
              <w:t> </w:t>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pict>
                <v:shape id="_x0000_i1070" type="#_x0000_t75" alt="" style="width:14.25pt;height:17.4pt"/>
              </w:pict>
            </w:r>
            <w:r w:rsidRPr="001E1121">
              <w:rPr>
                <w:rFonts w:ascii="Tahoma" w:eastAsia="Times New Roman" w:hAnsi="Tahoma" w:cs="Tahoma"/>
                <w:color w:val="1E1E1E"/>
                <w:sz w:val="19"/>
                <w:szCs w:val="19"/>
                <w:lang w:eastAsia="ru-RU"/>
              </w:rPr>
              <w:br/>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Присутствует</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Вращается</w:t>
            </w:r>
            <w:r w:rsidRPr="001E1121">
              <w:rPr>
                <w:rFonts w:ascii="Tahoma" w:eastAsia="Times New Roman" w:hAnsi="Tahoma" w:cs="Tahoma"/>
                <w:color w:val="1E1E1E"/>
                <w:sz w:val="19"/>
                <w:lang w:eastAsia="ru-RU"/>
              </w:rPr>
              <w:t> </w:t>
            </w:r>
          </w:p>
        </w:tc>
      </w:tr>
    </w:tbl>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Во избежание ошибок измерений вследствие перемещений воздуха или других нестабильных условий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 измерения должны начинаться не ранее чем через 15/</w:t>
      </w:r>
      <w:r w:rsidRPr="001E1121">
        <w:rPr>
          <w:rFonts w:ascii="Tahoma" w:eastAsia="Times New Roman" w:hAnsi="Tahoma" w:cs="Tahoma"/>
          <w:color w:val="1E1E1E"/>
          <w:sz w:val="19"/>
          <w:szCs w:val="19"/>
          <w:lang w:eastAsia="ru-RU"/>
        </w:rPr>
        <w:pict>
          <v:shape id="_x0000_i1071" type="#_x0000_t75" alt="" style="width:12.65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минут после выхода из камеры персонала и закрытия ее двери. Для сведения к минимуму влияния изменения температуры и других параметров измерения должны выполняться по возможности быстро.</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7.4 Температура и относительная влажность воздуха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Изменения температуры и относительной влажности воздуха могут оказывать значительное влияние на результаты измерений, особенно в области высоких частот. Уменьшение затухания звука в воздухе повышает точность измерений. Температура и относительная влажность в камере должны измеряться до и после каждого из четырех измерений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7.3). Средние значения каждого из этих параметров используют в расчетах согласно разделу 8.</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7.5 Оценивание кривых затухания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Определение импульсных переходных характеристик производят методом интегрированного импульсного отклика в соответствии с ИСО 354. В частности, обратное интегрирование следует ограничивать областью линейного наклона уровня импульсной переходной характеристики. Спад отклика для времен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72" type="#_x0000_t75" alt="" style="width:11.8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73"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74"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должен быть линейным до уровня фонового шума. Кривая спада для времени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75"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состоит из суперпозиции двух кривых спада, и следует определять первый спад, относящийся только к образцу испытуемой поверхности.</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Устанавливают предел интегрирования минус 30 дБ и оценивают время реверберации в диапазоне </w:t>
      </w:r>
      <w:proofErr w:type="gramStart"/>
      <w:r w:rsidRPr="001E1121">
        <w:rPr>
          <w:rFonts w:ascii="Tahoma" w:eastAsia="Times New Roman" w:hAnsi="Tahoma" w:cs="Tahoma"/>
          <w:color w:val="1E1E1E"/>
          <w:sz w:val="19"/>
          <w:szCs w:val="19"/>
          <w:lang w:eastAsia="ru-RU"/>
        </w:rPr>
        <w:t>от</w:t>
      </w:r>
      <w:proofErr w:type="gramEnd"/>
      <w:r w:rsidRPr="001E1121">
        <w:rPr>
          <w:rFonts w:ascii="Tahoma" w:eastAsia="Times New Roman" w:hAnsi="Tahoma" w:cs="Tahoma"/>
          <w:color w:val="1E1E1E"/>
          <w:sz w:val="19"/>
          <w:szCs w:val="19"/>
          <w:lang w:eastAsia="ru-RU"/>
        </w:rPr>
        <w:t xml:space="preserve"> </w:t>
      </w:r>
      <w:proofErr w:type="gramStart"/>
      <w:r w:rsidRPr="001E1121">
        <w:rPr>
          <w:rFonts w:ascii="Tahoma" w:eastAsia="Times New Roman" w:hAnsi="Tahoma" w:cs="Tahoma"/>
          <w:color w:val="1E1E1E"/>
          <w:sz w:val="19"/>
          <w:szCs w:val="19"/>
          <w:lang w:eastAsia="ru-RU"/>
        </w:rPr>
        <w:t>минус</w:t>
      </w:r>
      <w:proofErr w:type="gramEnd"/>
      <w:r w:rsidRPr="001E1121">
        <w:rPr>
          <w:rFonts w:ascii="Tahoma" w:eastAsia="Times New Roman" w:hAnsi="Tahoma" w:cs="Tahoma"/>
          <w:color w:val="1E1E1E"/>
          <w:sz w:val="19"/>
          <w:szCs w:val="19"/>
          <w:lang w:eastAsia="ru-RU"/>
        </w:rPr>
        <w:t xml:space="preserve"> 5 до минус 20 дБ, обеспечивая нахождение первого спада в данном диапазоне.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Выполняют пространственное усреднение времени реверберации в соответствии с ИСО 354.</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8 Представление результатов</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8.1 Метод вычислений</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lastRenderedPageBreak/>
        <w:t>     </w:t>
      </w:r>
      <w:r w:rsidRPr="001E1121">
        <w:rPr>
          <w:rFonts w:ascii="Tahoma" w:eastAsia="Times New Roman" w:hAnsi="Tahoma" w:cs="Tahoma"/>
          <w:b/>
          <w:bCs/>
          <w:color w:val="1E1E1E"/>
          <w:sz w:val="19"/>
          <w:szCs w:val="19"/>
          <w:lang w:eastAsia="ru-RU"/>
        </w:rPr>
        <w:t xml:space="preserve">8.1.1 Расчет </w:t>
      </w:r>
      <w:proofErr w:type="spellStart"/>
      <w:r w:rsidRPr="001E1121">
        <w:rPr>
          <w:rFonts w:ascii="Tahoma" w:eastAsia="Times New Roman" w:hAnsi="Tahoma" w:cs="Tahoma"/>
          <w:b/>
          <w:bCs/>
          <w:color w:val="1E1E1E"/>
          <w:sz w:val="19"/>
          <w:szCs w:val="19"/>
          <w:lang w:eastAsia="ru-RU"/>
        </w:rPr>
        <w:t>реверберационного</w:t>
      </w:r>
      <w:proofErr w:type="spellEnd"/>
      <w:r w:rsidRPr="001E1121">
        <w:rPr>
          <w:rFonts w:ascii="Tahoma" w:eastAsia="Times New Roman" w:hAnsi="Tahoma" w:cs="Tahoma"/>
          <w:b/>
          <w:bCs/>
          <w:color w:val="1E1E1E"/>
          <w:sz w:val="19"/>
          <w:szCs w:val="19"/>
          <w:lang w:eastAsia="ru-RU"/>
        </w:rPr>
        <w:t xml:space="preserve"> коэффициента звукопоглощения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звукопоглощения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76" type="#_x0000_t75" alt="" style="width:15.8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вычисляют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2662555" cy="482600"/>
            <wp:effectExtent l="19050" t="0" r="4445" b="0"/>
            <wp:docPr id="65" name="Рисунок 65" descr="http://www.xn-----6kcac2abueabaemivx2cgcheivf7c3bo.xn--p1ai/img-pars/images_14/25884-65ww-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xn-----6kcac2abueabaemivx2cgcheivf7c3bo.xn--p1ai/img-pars/images_14/25884-65ww-44.jpg"/>
                    <pic:cNvPicPr>
                      <a:picLocks noChangeAspect="1" noChangeArrowheads="1"/>
                    </pic:cNvPicPr>
                  </pic:nvPicPr>
                  <pic:blipFill>
                    <a:blip r:embed="rId14" cstate="print"/>
                    <a:srcRect/>
                    <a:stretch>
                      <a:fillRect/>
                    </a:stretch>
                  </pic:blipFill>
                  <pic:spPr bwMode="auto">
                    <a:xfrm>
                      <a:off x="0" y="0"/>
                      <a:ext cx="2662555" cy="48260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(1)</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77" type="#_x0000_t75" alt="" style="width:11.85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 объем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камеры, м</w:t>
      </w:r>
      <w:r w:rsidRPr="001E1121">
        <w:rPr>
          <w:rFonts w:ascii="Tahoma" w:eastAsia="Times New Roman" w:hAnsi="Tahoma" w:cs="Tahoma"/>
          <w:color w:val="1E1E1E"/>
          <w:sz w:val="19"/>
          <w:szCs w:val="19"/>
          <w:lang w:eastAsia="ru-RU"/>
        </w:rPr>
        <w:pict>
          <v:shape id="_x0000_i1078" type="#_x0000_t75" alt="" style="width:7.9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79" type="#_x0000_t75" alt="" style="width:11.1pt;height:14.2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площадь образца испытуемой поверхности, м</w:t>
      </w:r>
      <w:r w:rsidRPr="001E1121">
        <w:rPr>
          <w:rFonts w:ascii="Tahoma" w:eastAsia="Times New Roman" w:hAnsi="Tahoma" w:cs="Tahoma"/>
          <w:color w:val="1E1E1E"/>
          <w:sz w:val="19"/>
          <w:szCs w:val="19"/>
          <w:lang w:eastAsia="ru-RU"/>
        </w:rPr>
        <w:pict>
          <v:shape id="_x0000_i1080" type="#_x0000_t75" alt="" style="width:7.9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81" type="#_x0000_t75" alt="" style="width:11.8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 время реверберации, определенное при отсутствии образца испытуемой поверхности, но с поворотным столом, </w:t>
      </w:r>
      <w:proofErr w:type="gramStart"/>
      <w:r w:rsidRPr="001E1121">
        <w:rPr>
          <w:rFonts w:ascii="Tahoma" w:eastAsia="Times New Roman" w:hAnsi="Tahoma" w:cs="Tahoma"/>
          <w:color w:val="1E1E1E"/>
          <w:sz w:val="19"/>
          <w:szCs w:val="19"/>
          <w:lang w:eastAsia="ru-RU"/>
        </w:rPr>
        <w:t>с-</w:t>
      </w:r>
      <w:proofErr w:type="gramEnd"/>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82"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время реверберации, определенное в присутствии образца испытуемой поверхности, с-</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83" type="#_x0000_t75" alt="" style="width:11.8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скорость звука в воздухе при измерении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84" type="#_x0000_t75" alt="" style="width:11.85pt;height:17.4pt"/>
        </w:pict>
      </w:r>
      <w:r w:rsidRPr="001E1121">
        <w:rPr>
          <w:rFonts w:ascii="Tahoma" w:eastAsia="Times New Roman" w:hAnsi="Tahoma" w:cs="Tahoma"/>
          <w:color w:val="1E1E1E"/>
          <w:sz w:val="19"/>
          <w:szCs w:val="19"/>
          <w:lang w:eastAsia="ru-RU"/>
        </w:rPr>
        <w:t>, м/с</w:t>
      </w:r>
      <w:r w:rsidRPr="001E1121">
        <w:rPr>
          <w:rFonts w:ascii="Tahoma" w:eastAsia="Times New Roman" w:hAnsi="Tahoma" w:cs="Tahoma"/>
          <w:color w:val="1E1E1E"/>
          <w:sz w:val="19"/>
          <w:szCs w:val="19"/>
          <w:lang w:eastAsia="ru-RU"/>
        </w:rPr>
        <w:pict>
          <v:shape id="_x0000_i1085" type="#_x0000_t75" alt="" style="width:7.9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86"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скорость звука в воздухе при измерении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87" type="#_x0000_t75" alt="" style="width:14.25pt;height:17.4pt"/>
        </w:pict>
      </w:r>
      <w:r w:rsidRPr="001E1121">
        <w:rPr>
          <w:rFonts w:ascii="Tahoma" w:eastAsia="Times New Roman" w:hAnsi="Tahoma" w:cs="Tahoma"/>
          <w:color w:val="1E1E1E"/>
          <w:sz w:val="19"/>
          <w:szCs w:val="19"/>
          <w:lang w:eastAsia="ru-RU"/>
        </w:rPr>
        <w:t>, м/с</w:t>
      </w:r>
      <w:r w:rsidRPr="001E1121">
        <w:rPr>
          <w:rFonts w:ascii="Tahoma" w:eastAsia="Times New Roman" w:hAnsi="Tahoma" w:cs="Tahoma"/>
          <w:color w:val="1E1E1E"/>
          <w:sz w:val="19"/>
          <w:szCs w:val="19"/>
          <w:lang w:eastAsia="ru-RU"/>
        </w:rPr>
        <w:pict>
          <v:shape id="_x0000_i1088" type="#_x0000_t75" alt="" style="width:7.9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89" type="#_x0000_t75" alt="" style="width:15.8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постоянная затухания звуковой энергии в воздухе, рассчитанная в соответствии с ИСО 9613-1, при температуре и относительной влажности при измерении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0" type="#_x0000_t75" alt="" style="width:11.85pt;height:17.4pt"/>
        </w:pict>
      </w:r>
      <w:r w:rsidRPr="001E1121">
        <w:rPr>
          <w:rFonts w:ascii="Tahoma" w:eastAsia="Times New Roman" w:hAnsi="Tahoma" w:cs="Tahoma"/>
          <w:color w:val="1E1E1E"/>
          <w:sz w:val="19"/>
          <w:szCs w:val="19"/>
          <w:lang w:eastAsia="ru-RU"/>
        </w:rPr>
        <w:t>, м</w:t>
      </w:r>
      <w:r w:rsidRPr="001E1121">
        <w:rPr>
          <w:rFonts w:ascii="Tahoma" w:eastAsia="Times New Roman" w:hAnsi="Tahoma" w:cs="Tahoma"/>
          <w:color w:val="1E1E1E"/>
          <w:sz w:val="19"/>
          <w:szCs w:val="19"/>
          <w:lang w:eastAsia="ru-RU"/>
        </w:rPr>
        <w:pict>
          <v:shape id="_x0000_i1091" type="#_x0000_t75" alt="" style="width:12.6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092" type="#_x0000_t75" alt="" style="width:17.4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постоянная затухания звуковой энергии в воздухе, рассчитанная во время измерения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3" type="#_x0000_t75" alt="" style="width:14.25pt;height:17.4pt"/>
        </w:pict>
      </w:r>
      <w:r w:rsidRPr="001E1121">
        <w:rPr>
          <w:rFonts w:ascii="Tahoma" w:eastAsia="Times New Roman" w:hAnsi="Tahoma" w:cs="Tahoma"/>
          <w:color w:val="1E1E1E"/>
          <w:sz w:val="19"/>
          <w:szCs w:val="19"/>
          <w:lang w:eastAsia="ru-RU"/>
        </w:rPr>
        <w:t>, м</w:t>
      </w:r>
      <w:r w:rsidRPr="001E1121">
        <w:rPr>
          <w:rFonts w:ascii="Tahoma" w:eastAsia="Times New Roman" w:hAnsi="Tahoma" w:cs="Tahoma"/>
          <w:color w:val="1E1E1E"/>
          <w:sz w:val="19"/>
          <w:szCs w:val="19"/>
          <w:lang w:eastAsia="ru-RU"/>
        </w:rPr>
        <w:pict>
          <v:shape id="_x0000_i1094" type="#_x0000_t75" alt="" style="width:12.6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Времена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5" type="#_x0000_t75" alt="" style="width:11.8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6"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измеряют при неподвижном поворотном столе.</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Примечание - В соответствии с ИСО 9613-1 скорость звука в атмосферном воздухе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7" type="#_x0000_t75" alt="" style="width:8.7pt;height:11.1pt"/>
        </w:pict>
      </w:r>
      <w:r w:rsidRPr="001E1121">
        <w:rPr>
          <w:rFonts w:ascii="Tahoma" w:eastAsia="Times New Roman" w:hAnsi="Tahoma" w:cs="Tahoma"/>
          <w:color w:val="1E1E1E"/>
          <w:sz w:val="19"/>
          <w:szCs w:val="19"/>
          <w:lang w:eastAsia="ru-RU"/>
        </w:rPr>
        <w:t>, м/с, может быть рассчитана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1346200" cy="462280"/>
            <wp:effectExtent l="19050" t="0" r="6350" b="0"/>
            <wp:docPr id="87" name="Рисунок 87" descr="http://www.xn-----6kcac2abueabaemivx2cgcheivf7c3bo.xn--p1ai/img-pars/images_14/25884-65ww-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xn-----6kcac2abueabaemivx2cgcheivf7c3bo.xn--p1ai/img-pars/images_14/25884-65ww-51.jpg"/>
                    <pic:cNvPicPr>
                      <a:picLocks noChangeAspect="1" noChangeArrowheads="1"/>
                    </pic:cNvPicPr>
                  </pic:nvPicPr>
                  <pic:blipFill>
                    <a:blip r:embed="rId15" cstate="print"/>
                    <a:srcRect/>
                    <a:stretch>
                      <a:fillRect/>
                    </a:stretch>
                  </pic:blipFill>
                  <pic:spPr bwMode="auto">
                    <a:xfrm>
                      <a:off x="0" y="0"/>
                      <a:ext cx="1346200" cy="46228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(2)</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8" type="#_x0000_t75" alt="" style="width:6.35pt;height:11.8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температура воздуха, °С.</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В том же стандарте приведен коэффициент затухания звукового давления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099" type="#_x0000_t75" alt="" style="width:11.1pt;height:11.1pt"/>
        </w:pict>
      </w:r>
      <w:r w:rsidRPr="001E1121">
        <w:rPr>
          <w:rFonts w:ascii="Tahoma" w:eastAsia="Times New Roman" w:hAnsi="Tahoma" w:cs="Tahoma"/>
          <w:color w:val="1E1E1E"/>
          <w:sz w:val="19"/>
          <w:szCs w:val="19"/>
          <w:lang w:eastAsia="ru-RU"/>
        </w:rPr>
        <w:t>, дБ/м. Постоянную затухания звуковой энергии в воздухе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00" type="#_x0000_t75" alt="" style="width:12.65pt;height:11.1pt"/>
        </w:pict>
      </w:r>
      <w:r w:rsidRPr="001E1121">
        <w:rPr>
          <w:rFonts w:ascii="Tahoma" w:eastAsia="Times New Roman" w:hAnsi="Tahoma" w:cs="Tahoma"/>
          <w:color w:val="1E1E1E"/>
          <w:sz w:val="19"/>
          <w:szCs w:val="19"/>
          <w:lang w:eastAsia="ru-RU"/>
        </w:rPr>
        <w:t>, м</w:t>
      </w:r>
      <w:r w:rsidRPr="001E1121">
        <w:rPr>
          <w:rFonts w:ascii="Tahoma" w:eastAsia="Times New Roman" w:hAnsi="Tahoma" w:cs="Tahoma"/>
          <w:color w:val="1E1E1E"/>
          <w:sz w:val="19"/>
          <w:szCs w:val="19"/>
          <w:lang w:eastAsia="ru-RU"/>
        </w:rPr>
        <w:pict>
          <v:shape id="_x0000_i1101" type="#_x0000_t75" alt="" style="width:12.65pt;height:17.4pt"/>
        </w:pict>
      </w:r>
      <w:r w:rsidRPr="001E1121">
        <w:rPr>
          <w:rFonts w:ascii="Tahoma" w:eastAsia="Times New Roman" w:hAnsi="Tahoma" w:cs="Tahoma"/>
          <w:color w:val="1E1E1E"/>
          <w:sz w:val="19"/>
          <w:szCs w:val="19"/>
          <w:lang w:eastAsia="ru-RU"/>
        </w:rPr>
        <w:t>, рассчитывают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1306195" cy="422275"/>
            <wp:effectExtent l="19050" t="0" r="8255" b="0"/>
            <wp:docPr id="92" name="Рисунок 92" descr="http://www.xn-----6kcac2abueabaemivx2cgcheivf7c3bo.xn--p1ai/img-pars/images_14/25884-65ww-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xn-----6kcac2abueabaemivx2cgcheivf7c3bo.xn--p1ai/img-pars/images_14/25884-65ww-54.jpg"/>
                    <pic:cNvPicPr>
                      <a:picLocks noChangeAspect="1" noChangeArrowheads="1"/>
                    </pic:cNvPicPr>
                  </pic:nvPicPr>
                  <pic:blipFill>
                    <a:blip r:embed="rId16" cstate="print"/>
                    <a:srcRect/>
                    <a:stretch>
                      <a:fillRect/>
                    </a:stretch>
                  </pic:blipFill>
                  <pic:spPr bwMode="auto">
                    <a:xfrm>
                      <a:off x="0" y="0"/>
                      <a:ext cx="1306195" cy="42227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(3)</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lastRenderedPageBreak/>
        <w:t>     </w:t>
      </w:r>
      <w:r w:rsidRPr="001E1121">
        <w:rPr>
          <w:rFonts w:ascii="Tahoma" w:eastAsia="Times New Roman" w:hAnsi="Tahoma" w:cs="Tahoma"/>
          <w:b/>
          <w:bCs/>
          <w:color w:val="1E1E1E"/>
          <w:sz w:val="19"/>
          <w:szCs w:val="19"/>
          <w:lang w:eastAsia="ru-RU"/>
        </w:rPr>
        <w:t xml:space="preserve">8.1.2 Расчет </w:t>
      </w:r>
      <w:proofErr w:type="spellStart"/>
      <w:r w:rsidRPr="001E1121">
        <w:rPr>
          <w:rFonts w:ascii="Tahoma" w:eastAsia="Times New Roman" w:hAnsi="Tahoma" w:cs="Tahoma"/>
          <w:b/>
          <w:bCs/>
          <w:color w:val="1E1E1E"/>
          <w:sz w:val="19"/>
          <w:szCs w:val="19"/>
          <w:lang w:eastAsia="ru-RU"/>
        </w:rPr>
        <w:t>реверберационного</w:t>
      </w:r>
      <w:proofErr w:type="spellEnd"/>
      <w:r w:rsidRPr="001E1121">
        <w:rPr>
          <w:rFonts w:ascii="Tahoma" w:eastAsia="Times New Roman" w:hAnsi="Tahoma" w:cs="Tahoma"/>
          <w:b/>
          <w:bCs/>
          <w:color w:val="1E1E1E"/>
          <w:sz w:val="19"/>
          <w:szCs w:val="19"/>
          <w:lang w:eastAsia="ru-RU"/>
        </w:rPr>
        <w:t xml:space="preserve"> коэффициента зеркального звукопоглощения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зеркального звукопоглощения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02" type="#_x0000_t75" alt="" style="width:29.25pt;height:19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следует рассчитывать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2853690" cy="482600"/>
            <wp:effectExtent l="19050" t="0" r="3810" b="0"/>
            <wp:docPr id="94" name="Рисунок 94" descr="http://www.xn-----6kcac2abueabaemivx2cgcheivf7c3bo.xn--p1ai/img-pars/images_14/25884-65ww-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xn-----6kcac2abueabaemivx2cgcheivf7c3bo.xn--p1ai/img-pars/images_14/25884-65ww-55.jpg"/>
                    <pic:cNvPicPr>
                      <a:picLocks noChangeAspect="1" noChangeArrowheads="1"/>
                    </pic:cNvPicPr>
                  </pic:nvPicPr>
                  <pic:blipFill>
                    <a:blip r:embed="rId17" cstate="print"/>
                    <a:srcRect/>
                    <a:stretch>
                      <a:fillRect/>
                    </a:stretch>
                  </pic:blipFill>
                  <pic:spPr bwMode="auto">
                    <a:xfrm>
                      <a:off x="0" y="0"/>
                      <a:ext cx="2853690" cy="48260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(4)</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03"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 время реверберации, определенное при вращающемся поворотном столе без образца испытуемой поверхности, </w:t>
      </w:r>
      <w:proofErr w:type="gramStart"/>
      <w:r w:rsidRPr="001E1121">
        <w:rPr>
          <w:rFonts w:ascii="Tahoma" w:eastAsia="Times New Roman" w:hAnsi="Tahoma" w:cs="Tahoma"/>
          <w:color w:val="1E1E1E"/>
          <w:sz w:val="19"/>
          <w:szCs w:val="19"/>
          <w:lang w:eastAsia="ru-RU"/>
        </w:rPr>
        <w:t>с-</w:t>
      </w:r>
      <w:proofErr w:type="gramEnd"/>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104"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время реверберации, определенное для образца испытуемой поверхности на вращающемся поворотном столе, с-</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105" type="#_x0000_t75" alt="" style="width:12.6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скорость звука в воздухе при определении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06" type="#_x0000_t75" alt="" style="width:14.25pt;height:18.2pt"/>
        </w:pict>
      </w:r>
      <w:r w:rsidRPr="001E1121">
        <w:rPr>
          <w:rFonts w:ascii="Tahoma" w:eastAsia="Times New Roman" w:hAnsi="Tahoma" w:cs="Tahoma"/>
          <w:color w:val="1E1E1E"/>
          <w:sz w:val="19"/>
          <w:szCs w:val="19"/>
          <w:lang w:eastAsia="ru-RU"/>
        </w:rPr>
        <w:t>, м/с</w:t>
      </w:r>
      <w:r w:rsidRPr="001E1121">
        <w:rPr>
          <w:rFonts w:ascii="Tahoma" w:eastAsia="Times New Roman" w:hAnsi="Tahoma" w:cs="Tahoma"/>
          <w:color w:val="1E1E1E"/>
          <w:sz w:val="19"/>
          <w:szCs w:val="19"/>
          <w:lang w:eastAsia="ru-RU"/>
        </w:rPr>
        <w:pict>
          <v:shape id="_x0000_i1107" type="#_x0000_t75" alt="" style="width:7.9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108"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скорость звука в воздухе при определении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09" type="#_x0000_t75" alt="" style="width:14.25pt;height:17.4pt"/>
        </w:pict>
      </w:r>
      <w:r w:rsidRPr="001E1121">
        <w:rPr>
          <w:rFonts w:ascii="Tahoma" w:eastAsia="Times New Roman" w:hAnsi="Tahoma" w:cs="Tahoma"/>
          <w:color w:val="1E1E1E"/>
          <w:sz w:val="19"/>
          <w:szCs w:val="19"/>
          <w:lang w:eastAsia="ru-RU"/>
        </w:rPr>
        <w:t>, м/с</w:t>
      </w:r>
      <w:r w:rsidRPr="001E1121">
        <w:rPr>
          <w:rFonts w:ascii="Tahoma" w:eastAsia="Times New Roman" w:hAnsi="Tahoma" w:cs="Tahoma"/>
          <w:color w:val="1E1E1E"/>
          <w:sz w:val="19"/>
          <w:szCs w:val="19"/>
          <w:lang w:eastAsia="ru-RU"/>
        </w:rPr>
        <w:pict>
          <v:shape id="_x0000_i1110" type="#_x0000_t75" alt="" style="width:7.9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111" type="#_x0000_t75" alt="" style="width:17.4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постоянная затухания звуковой энергии в воздухе во время измерения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12" type="#_x0000_t75" alt="" style="width:14.25pt;height:18.2pt"/>
        </w:pict>
      </w:r>
      <w:r w:rsidRPr="001E1121">
        <w:rPr>
          <w:rFonts w:ascii="Tahoma" w:eastAsia="Times New Roman" w:hAnsi="Tahoma" w:cs="Tahoma"/>
          <w:color w:val="1E1E1E"/>
          <w:sz w:val="19"/>
          <w:szCs w:val="19"/>
          <w:lang w:eastAsia="ru-RU"/>
        </w:rPr>
        <w:t>, м</w:t>
      </w:r>
      <w:r w:rsidRPr="001E1121">
        <w:rPr>
          <w:rFonts w:ascii="Tahoma" w:eastAsia="Times New Roman" w:hAnsi="Tahoma" w:cs="Tahoma"/>
          <w:color w:val="1E1E1E"/>
          <w:sz w:val="19"/>
          <w:szCs w:val="19"/>
          <w:lang w:eastAsia="ru-RU"/>
        </w:rPr>
        <w:pict>
          <v:shape id="_x0000_i1113" type="#_x0000_t75" alt="" style="width:12.6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114" type="#_x0000_t75" alt="" style="width:17.4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постоянная затухания звуковой энергии в воздухе во время измерения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15" type="#_x0000_t75" alt="" style="width:14.25pt;height:17.4pt"/>
        </w:pict>
      </w:r>
      <w:r w:rsidRPr="001E1121">
        <w:rPr>
          <w:rFonts w:ascii="Tahoma" w:eastAsia="Times New Roman" w:hAnsi="Tahoma" w:cs="Tahoma"/>
          <w:color w:val="1E1E1E"/>
          <w:sz w:val="19"/>
          <w:szCs w:val="19"/>
          <w:lang w:eastAsia="ru-RU"/>
        </w:rPr>
        <w:t>, м</w:t>
      </w:r>
      <w:r w:rsidRPr="001E1121">
        <w:rPr>
          <w:rFonts w:ascii="Tahoma" w:eastAsia="Times New Roman" w:hAnsi="Tahoma" w:cs="Tahoma"/>
          <w:color w:val="1E1E1E"/>
          <w:sz w:val="19"/>
          <w:szCs w:val="19"/>
          <w:lang w:eastAsia="ru-RU"/>
        </w:rPr>
        <w:pict>
          <v:shape id="_x0000_i1116" type="#_x0000_t75" alt="" style="width:12.6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Другие обозначения соответствуют указанным в 8.1.1.</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 xml:space="preserve">8.1.3 Расчет </w:t>
      </w:r>
      <w:proofErr w:type="spellStart"/>
      <w:r w:rsidRPr="001E1121">
        <w:rPr>
          <w:rFonts w:ascii="Tahoma" w:eastAsia="Times New Roman" w:hAnsi="Tahoma" w:cs="Tahoma"/>
          <w:b/>
          <w:bCs/>
          <w:color w:val="1E1E1E"/>
          <w:sz w:val="19"/>
          <w:szCs w:val="19"/>
          <w:lang w:eastAsia="ru-RU"/>
        </w:rPr>
        <w:t>реверберационного</w:t>
      </w:r>
      <w:proofErr w:type="spellEnd"/>
      <w:r w:rsidRPr="001E1121">
        <w:rPr>
          <w:rFonts w:ascii="Tahoma" w:eastAsia="Times New Roman" w:hAnsi="Tahoma" w:cs="Tahoma"/>
          <w:b/>
          <w:bCs/>
          <w:color w:val="1E1E1E"/>
          <w:sz w:val="19"/>
          <w:szCs w:val="19"/>
          <w:lang w:eastAsia="ru-RU"/>
        </w:rPr>
        <w:t xml:space="preserve"> коэффициента рассеяния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рассеяния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17" type="#_x0000_t75" alt="" style="width:8.7pt;height:11.1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следует рассчитывать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1868805" cy="462280"/>
            <wp:effectExtent l="19050" t="0" r="0" b="0"/>
            <wp:docPr id="110" name="Рисунок 110" descr="http://www.xn-----6kcac2abueabaemivx2cgcheivf7c3bo.xn--p1ai/img-pars/images_14/25884-65ww-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xn-----6kcac2abueabaemivx2cgcheivf7c3bo.xn--p1ai/img-pars/images_14/25884-65ww-60.jpg"/>
                    <pic:cNvPicPr>
                      <a:picLocks noChangeAspect="1" noChangeArrowheads="1"/>
                    </pic:cNvPicPr>
                  </pic:nvPicPr>
                  <pic:blipFill>
                    <a:blip r:embed="rId18" cstate="print"/>
                    <a:srcRect/>
                    <a:stretch>
                      <a:fillRect/>
                    </a:stretch>
                  </pic:blipFill>
                  <pic:spPr bwMode="auto">
                    <a:xfrm>
                      <a:off x="0" y="0"/>
                      <a:ext cx="1868805" cy="46228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(5)</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 xml:space="preserve">8.1.4 Расчет </w:t>
      </w:r>
      <w:proofErr w:type="spellStart"/>
      <w:r w:rsidRPr="001E1121">
        <w:rPr>
          <w:rFonts w:ascii="Tahoma" w:eastAsia="Times New Roman" w:hAnsi="Tahoma" w:cs="Tahoma"/>
          <w:b/>
          <w:bCs/>
          <w:color w:val="1E1E1E"/>
          <w:sz w:val="19"/>
          <w:szCs w:val="19"/>
          <w:lang w:eastAsia="ru-RU"/>
        </w:rPr>
        <w:t>реверберационного</w:t>
      </w:r>
      <w:proofErr w:type="spellEnd"/>
      <w:r w:rsidRPr="001E1121">
        <w:rPr>
          <w:rFonts w:ascii="Tahoma" w:eastAsia="Times New Roman" w:hAnsi="Tahoma" w:cs="Tahoma"/>
          <w:b/>
          <w:bCs/>
          <w:color w:val="1E1E1E"/>
          <w:sz w:val="19"/>
          <w:szCs w:val="19"/>
          <w:lang w:eastAsia="ru-RU"/>
        </w:rPr>
        <w:t xml:space="preserve"> коэффициента рассеяния поверхности поворотного стола</w:t>
      </w:r>
      <w:proofErr w:type="gramStart"/>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В</w:t>
      </w:r>
      <w:proofErr w:type="gramEnd"/>
      <w:r w:rsidRPr="001E1121">
        <w:rPr>
          <w:rFonts w:ascii="Tahoma" w:eastAsia="Times New Roman" w:hAnsi="Tahoma" w:cs="Tahoma"/>
          <w:color w:val="1E1E1E"/>
          <w:sz w:val="19"/>
          <w:szCs w:val="19"/>
          <w:lang w:eastAsia="ru-RU"/>
        </w:rPr>
        <w:t xml:space="preserve"> идеальных условиях времена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18" type="#_x0000_t75" alt="" style="width:11.8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19"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должны быть одинаковыми. Однако при наличии небольшой асимметричности поворотного стола значение времени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0"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получается меньше. Предполагается, что подобная погрешность имеет место также в присутствии образца испытуемой поверхности. Для проверки выполнения требований 6.2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рассеяния поверхности поворотного стола вычисляют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2753360" cy="482600"/>
            <wp:effectExtent l="19050" t="0" r="8890" b="0"/>
            <wp:docPr id="114" name="Рисунок 114" descr="http://www.xn-----6kcac2abueabaemivx2cgcheivf7c3bo.xn--p1ai/img-pars/images_14/25884-65w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xn-----6kcac2abueabaemivx2cgcheivf7c3bo.xn--p1ai/img-pars/images_14/25884-65ww-61.jpg"/>
                    <pic:cNvPicPr>
                      <a:picLocks noChangeAspect="1" noChangeArrowheads="1"/>
                    </pic:cNvPicPr>
                  </pic:nvPicPr>
                  <pic:blipFill>
                    <a:blip r:embed="rId19" cstate="print"/>
                    <a:srcRect/>
                    <a:stretch>
                      <a:fillRect/>
                    </a:stretch>
                  </pic:blipFill>
                  <pic:spPr bwMode="auto">
                    <a:xfrm>
                      <a:off x="0" y="0"/>
                      <a:ext cx="2753360" cy="48260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(6)</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lastRenderedPageBreak/>
        <w:t>     </w:t>
      </w:r>
      <w:r w:rsidRPr="001E1121">
        <w:rPr>
          <w:rFonts w:ascii="Tahoma" w:eastAsia="Times New Roman" w:hAnsi="Tahoma" w:cs="Tahoma"/>
          <w:color w:val="1E1E1E"/>
          <w:sz w:val="19"/>
          <w:szCs w:val="19"/>
          <w:lang w:eastAsia="ru-RU"/>
        </w:rPr>
        <w:br/>
        <w:t>где используются ранее введенные обозначения.</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8.2 Неопределенность результатов измерений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Неопределенность результатов измерений зависит от размеров образца испытуемой поверхности, его коэффициента звукопоглощения и эквивалентной площади звукопоглощения пустой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камеры. Неопределенность измерений может быть рассчитана по приложению А.</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b/>
          <w:bCs/>
          <w:color w:val="1E1E1E"/>
          <w:sz w:val="19"/>
          <w:szCs w:val="19"/>
          <w:lang w:eastAsia="ru-RU"/>
        </w:rPr>
        <w:t>8.3 Представление результатов</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Для всех частот следующие результаты измерений должны быть внесены в протокол испытаний и представлены в форме таблиц и графиков:</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 </w:t>
      </w:r>
      <w:proofErr w:type="spellStart"/>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звукопоглощения</w:t>
      </w:r>
      <w:proofErr w:type="gramStart"/>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1" type="#_x0000_t75" alt="" style="width:15.8pt;height:18.2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 </w:t>
      </w:r>
      <w:proofErr w:type="spellStart"/>
      <w:proofErr w:type="gramEnd"/>
      <w:r w:rsidRPr="001E1121">
        <w:rPr>
          <w:rFonts w:ascii="Tahoma" w:eastAsia="Times New Roman" w:hAnsi="Tahoma" w:cs="Tahoma"/>
          <w:color w:val="1E1E1E"/>
          <w:sz w:val="19"/>
          <w:szCs w:val="19"/>
          <w:lang w:eastAsia="ru-RU"/>
        </w:rPr>
        <w:t>реверберационный</w:t>
      </w:r>
      <w:proofErr w:type="spellEnd"/>
      <w:r w:rsidRPr="001E1121">
        <w:rPr>
          <w:rFonts w:ascii="Tahoma" w:eastAsia="Times New Roman" w:hAnsi="Tahoma" w:cs="Tahoma"/>
          <w:color w:val="1E1E1E"/>
          <w:sz w:val="19"/>
          <w:szCs w:val="19"/>
          <w:lang w:eastAsia="ru-RU"/>
        </w:rPr>
        <w:t xml:space="preserve"> коэффициент рассеяния</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2" type="#_x0000_t75" alt="" style="width:8.7pt;height:11.1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Результаты, представленные в виде таблиц, следует округлять до 0,01. Значения, меньшие нуля, следует отбрасывать. Значения, превышающие 1, могут встречаться [как, например, вследствие краевых эффектов (</w:t>
      </w:r>
      <w:proofErr w:type="gramStart"/>
      <w:r w:rsidRPr="001E1121">
        <w:rPr>
          <w:rFonts w:ascii="Tahoma" w:eastAsia="Times New Roman" w:hAnsi="Tahoma" w:cs="Tahoma"/>
          <w:color w:val="1E1E1E"/>
          <w:sz w:val="19"/>
          <w:szCs w:val="19"/>
          <w:lang w:eastAsia="ru-RU"/>
        </w:rPr>
        <w:t>см</w:t>
      </w:r>
      <w:proofErr w:type="gramEnd"/>
      <w:r w:rsidRPr="001E1121">
        <w:rPr>
          <w:rFonts w:ascii="Tahoma" w:eastAsia="Times New Roman" w:hAnsi="Tahoma" w:cs="Tahoma"/>
          <w:color w:val="1E1E1E"/>
          <w:sz w:val="19"/>
          <w:szCs w:val="19"/>
          <w:lang w:eastAsia="ru-RU"/>
        </w:rPr>
        <w:t>. п.6.3.2)] и должны вноситься в протокол испытаний.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xml:space="preserve">     При графическом представлении точки измерений следует соединять прямыми линиями, при этом по оси абсцисс откладывают частоту в логарифмическом масштабе, а по оси ординат - в линейном масштабе. </w:t>
      </w:r>
      <w:proofErr w:type="gramStart"/>
      <w:r w:rsidRPr="001E1121">
        <w:rPr>
          <w:rFonts w:ascii="Tahoma" w:eastAsia="Times New Roman" w:hAnsi="Tahoma" w:cs="Tahoma"/>
          <w:color w:val="1E1E1E"/>
          <w:sz w:val="19"/>
          <w:szCs w:val="19"/>
          <w:lang w:eastAsia="ru-RU"/>
        </w:rPr>
        <w:t>Оба коэффициента допускается</w:t>
      </w:r>
      <w:proofErr w:type="gramEnd"/>
      <w:r w:rsidRPr="001E1121">
        <w:rPr>
          <w:rFonts w:ascii="Tahoma" w:eastAsia="Times New Roman" w:hAnsi="Tahoma" w:cs="Tahoma"/>
          <w:color w:val="1E1E1E"/>
          <w:sz w:val="19"/>
          <w:szCs w:val="19"/>
          <w:lang w:eastAsia="ru-RU"/>
        </w:rPr>
        <w:t xml:space="preserve"> изображать на одном графике, если соответствующие им кривые четко различимы. Допускается указывать частоту в виде эквивалентной частоты</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3" type="#_x0000_t75" alt="" style="width:29.25pt;height:15.8pt"/>
        </w:pict>
      </w:r>
      <w:r w:rsidRPr="001E1121">
        <w:rPr>
          <w:rFonts w:ascii="Tahoma" w:eastAsia="Times New Roman" w:hAnsi="Tahoma" w:cs="Tahoma"/>
          <w:color w:val="1E1E1E"/>
          <w:sz w:val="19"/>
          <w:szCs w:val="19"/>
          <w:lang w:eastAsia="ru-RU"/>
        </w:rPr>
        <w:t>, соответствующей условиям натурных испытаний, с указанием, что масштаб равен</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4" type="#_x0000_t75" alt="" style="width:23.75pt;height:14.25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Отношение длины отрезка по оси ординат от 0 до 1 и длины отрезка по оси абсцисс в пять октавных полос должно быть 2:3.</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9 Протокол испытаний</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xml:space="preserve">     Протокол испытаний должен содержать ссылку на настоящий стандарт, а также включать </w:t>
      </w:r>
      <w:proofErr w:type="gramStart"/>
      <w:r w:rsidRPr="001E1121">
        <w:rPr>
          <w:rFonts w:ascii="Tahoma" w:eastAsia="Times New Roman" w:hAnsi="Tahoma" w:cs="Tahoma"/>
          <w:color w:val="1E1E1E"/>
          <w:sz w:val="19"/>
          <w:szCs w:val="19"/>
          <w:lang w:eastAsia="ru-RU"/>
        </w:rPr>
        <w:t>следующую информацию:</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a</w:t>
      </w:r>
      <w:proofErr w:type="spellEnd"/>
      <w:r w:rsidRPr="001E1121">
        <w:rPr>
          <w:rFonts w:ascii="Tahoma" w:eastAsia="Times New Roman" w:hAnsi="Tahoma" w:cs="Tahoma"/>
          <w:color w:val="1E1E1E"/>
          <w:sz w:val="19"/>
          <w:szCs w:val="19"/>
          <w:lang w:eastAsia="ru-RU"/>
        </w:rPr>
        <w:t>) наименование организации, проводившей испытания-</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b</w:t>
      </w:r>
      <w:proofErr w:type="spellEnd"/>
      <w:r w:rsidRPr="001E1121">
        <w:rPr>
          <w:rFonts w:ascii="Tahoma" w:eastAsia="Times New Roman" w:hAnsi="Tahoma" w:cs="Tahoma"/>
          <w:color w:val="1E1E1E"/>
          <w:sz w:val="19"/>
          <w:szCs w:val="19"/>
          <w:lang w:eastAsia="ru-RU"/>
        </w:rPr>
        <w:t>) дату испытаний-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c</w:t>
      </w:r>
      <w:proofErr w:type="spellEnd"/>
      <w:r w:rsidRPr="001E1121">
        <w:rPr>
          <w:rFonts w:ascii="Tahoma" w:eastAsia="Times New Roman" w:hAnsi="Tahoma" w:cs="Tahoma"/>
          <w:color w:val="1E1E1E"/>
          <w:sz w:val="19"/>
          <w:szCs w:val="19"/>
          <w:lang w:eastAsia="ru-RU"/>
        </w:rPr>
        <w:t>) описание образца испытуемой поверхности, ее площадь, высоту неровностей и способ установки образца на поворотном столе (желательно с приложением чертежей)-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d</w:t>
      </w:r>
      <w:proofErr w:type="spellEnd"/>
      <w:r w:rsidRPr="001E1121">
        <w:rPr>
          <w:rFonts w:ascii="Tahoma" w:eastAsia="Times New Roman" w:hAnsi="Tahoma" w:cs="Tahoma"/>
          <w:color w:val="1E1E1E"/>
          <w:sz w:val="19"/>
          <w:szCs w:val="19"/>
          <w:lang w:eastAsia="ru-RU"/>
        </w:rPr>
        <w:t xml:space="preserve">) описание формы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камеры, информацию об акустической обработке ограждающих ее поверхностей и применяемых </w:t>
      </w:r>
      <w:proofErr w:type="spellStart"/>
      <w:r w:rsidRPr="001E1121">
        <w:rPr>
          <w:rFonts w:ascii="Tahoma" w:eastAsia="Times New Roman" w:hAnsi="Tahoma" w:cs="Tahoma"/>
          <w:color w:val="1E1E1E"/>
          <w:sz w:val="19"/>
          <w:szCs w:val="19"/>
          <w:lang w:eastAsia="ru-RU"/>
        </w:rPr>
        <w:t>рассеивателей</w:t>
      </w:r>
      <w:proofErr w:type="spellEnd"/>
      <w:r w:rsidRPr="001E1121">
        <w:rPr>
          <w:rFonts w:ascii="Tahoma" w:eastAsia="Times New Roman" w:hAnsi="Tahoma" w:cs="Tahoma"/>
          <w:color w:val="1E1E1E"/>
          <w:sz w:val="19"/>
          <w:szCs w:val="19"/>
          <w:lang w:eastAsia="ru-RU"/>
        </w:rPr>
        <w:t xml:space="preserve"> звука, координаты точек расположения </w:t>
      </w:r>
      <w:proofErr w:type="gramEnd"/>
      <w:r w:rsidRPr="001E1121">
        <w:rPr>
          <w:rFonts w:ascii="Tahoma" w:eastAsia="Times New Roman" w:hAnsi="Tahoma" w:cs="Tahoma"/>
          <w:color w:val="1E1E1E"/>
          <w:sz w:val="19"/>
          <w:szCs w:val="19"/>
          <w:lang w:eastAsia="ru-RU"/>
        </w:rPr>
        <w:t>микрофонов и источников звука-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e</w:t>
      </w:r>
      <w:proofErr w:type="spellEnd"/>
      <w:r w:rsidRPr="001E1121">
        <w:rPr>
          <w:rFonts w:ascii="Tahoma" w:eastAsia="Times New Roman" w:hAnsi="Tahoma" w:cs="Tahoma"/>
          <w:color w:val="1E1E1E"/>
          <w:sz w:val="19"/>
          <w:szCs w:val="19"/>
          <w:lang w:eastAsia="ru-RU"/>
        </w:rPr>
        <w:t xml:space="preserve">) размеры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камеры, ее объем и суммарную площадь ее ограждающих поверхностей-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f</w:t>
      </w:r>
      <w:proofErr w:type="spellEnd"/>
      <w:r w:rsidRPr="001E1121">
        <w:rPr>
          <w:rFonts w:ascii="Tahoma" w:eastAsia="Times New Roman" w:hAnsi="Tahoma" w:cs="Tahoma"/>
          <w:color w:val="1E1E1E"/>
          <w:sz w:val="19"/>
          <w:szCs w:val="19"/>
          <w:lang w:eastAsia="ru-RU"/>
        </w:rPr>
        <w:t>) температуру и относительную влажность воздуха для каждого из четырех видов измерений-</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roofErr w:type="spellStart"/>
      <w:r w:rsidRPr="001E1121">
        <w:rPr>
          <w:rFonts w:ascii="Tahoma" w:eastAsia="Times New Roman" w:hAnsi="Tahoma" w:cs="Tahoma"/>
          <w:color w:val="1E1E1E"/>
          <w:sz w:val="19"/>
          <w:szCs w:val="19"/>
          <w:lang w:eastAsia="ru-RU"/>
        </w:rPr>
        <w:t>g</w:t>
      </w:r>
      <w:proofErr w:type="spellEnd"/>
      <w:r w:rsidRPr="001E1121">
        <w:rPr>
          <w:rFonts w:ascii="Tahoma" w:eastAsia="Times New Roman" w:hAnsi="Tahoma" w:cs="Tahoma"/>
          <w:color w:val="1E1E1E"/>
          <w:sz w:val="19"/>
          <w:szCs w:val="19"/>
          <w:lang w:eastAsia="ru-RU"/>
        </w:rPr>
        <w:t>) результаты измерений в соответствии с 8.3-</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lastRenderedPageBreak/>
        <w:t>     </w:t>
      </w:r>
      <w:proofErr w:type="spellStart"/>
      <w:r w:rsidRPr="001E1121">
        <w:rPr>
          <w:rFonts w:ascii="Tahoma" w:eastAsia="Times New Roman" w:hAnsi="Tahoma" w:cs="Tahoma"/>
          <w:color w:val="1E1E1E"/>
          <w:sz w:val="19"/>
          <w:szCs w:val="19"/>
          <w:lang w:eastAsia="ru-RU"/>
        </w:rPr>
        <w:t>h</w:t>
      </w:r>
      <w:proofErr w:type="spellEnd"/>
      <w:r w:rsidRPr="001E1121">
        <w:rPr>
          <w:rFonts w:ascii="Tahoma" w:eastAsia="Times New Roman" w:hAnsi="Tahoma" w:cs="Tahoma"/>
          <w:color w:val="1E1E1E"/>
          <w:sz w:val="19"/>
          <w:szCs w:val="19"/>
          <w:lang w:eastAsia="ru-RU"/>
        </w:rPr>
        <w:t>) оценку неопределенности измерений*.</w:t>
      </w:r>
      <w:r w:rsidRPr="001E1121">
        <w:rPr>
          <w:rFonts w:ascii="Tahoma" w:eastAsia="Times New Roman" w:hAnsi="Tahoma" w:cs="Tahoma"/>
          <w:color w:val="1E1E1E"/>
          <w:sz w:val="19"/>
          <w:szCs w:val="19"/>
          <w:lang w:eastAsia="ru-RU"/>
        </w:rPr>
        <w:br/>
        <w:t>_______________</w:t>
      </w:r>
      <w:r w:rsidRPr="001E1121">
        <w:rPr>
          <w:rFonts w:ascii="Tahoma" w:eastAsia="Times New Roman" w:hAnsi="Tahoma" w:cs="Tahoma"/>
          <w:color w:val="1E1E1E"/>
          <w:sz w:val="19"/>
          <w:szCs w:val="19"/>
          <w:lang w:eastAsia="ru-RU"/>
        </w:rPr>
        <w:br/>
        <w:t>     * В соответствии с приложением А.</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Приложение</w:t>
      </w:r>
      <w:proofErr w:type="gramStart"/>
      <w:r w:rsidRPr="001E1121">
        <w:rPr>
          <w:rFonts w:ascii="Tahoma" w:eastAsia="Times New Roman" w:hAnsi="Tahoma" w:cs="Tahoma"/>
          <w:b/>
          <w:bCs/>
          <w:color w:val="1E1E1E"/>
          <w:sz w:val="36"/>
          <w:szCs w:val="36"/>
          <w:lang w:eastAsia="ru-RU"/>
        </w:rPr>
        <w:t xml:space="preserve"> А</w:t>
      </w:r>
      <w:proofErr w:type="gramEnd"/>
      <w:r w:rsidRPr="001E1121">
        <w:rPr>
          <w:rFonts w:ascii="Tahoma" w:eastAsia="Times New Roman" w:hAnsi="Tahoma" w:cs="Tahoma"/>
          <w:b/>
          <w:bCs/>
          <w:color w:val="1E1E1E"/>
          <w:sz w:val="36"/>
          <w:szCs w:val="36"/>
          <w:lang w:eastAsia="ru-RU"/>
        </w:rPr>
        <w:t xml:space="preserve"> (справочное). Неопределенность результатов измерений</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Приложение</w:t>
      </w:r>
      <w:proofErr w:type="gramStart"/>
      <w:r w:rsidRPr="001E1121">
        <w:rPr>
          <w:rFonts w:ascii="Tahoma" w:eastAsia="Times New Roman" w:hAnsi="Tahoma" w:cs="Tahoma"/>
          <w:color w:val="1E1E1E"/>
          <w:sz w:val="19"/>
          <w:szCs w:val="19"/>
          <w:lang w:eastAsia="ru-RU"/>
        </w:rPr>
        <w:t xml:space="preserve"> А</w:t>
      </w:r>
      <w:proofErr w:type="gramEnd"/>
      <w:r w:rsidRPr="001E1121">
        <w:rPr>
          <w:rFonts w:ascii="Tahoma" w:eastAsia="Times New Roman" w:hAnsi="Tahoma" w:cs="Tahoma"/>
          <w:color w:val="1E1E1E"/>
          <w:sz w:val="19"/>
          <w:szCs w:val="19"/>
          <w:lang w:eastAsia="ru-RU"/>
        </w:rPr>
        <w:br/>
        <w:t>(справочное)</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Для каждого времени реверберации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5" type="#_x0000_t75" alt="" style="width:11.8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6" type="#_x0000_t75" alt="" style="width:14.2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7"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8" type="#_x0000_t75" alt="" style="width:14.2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в формулах (1) и (4) стандартное отклонение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29" type="#_x0000_t75" alt="" style="width:12.6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30" type="#_x0000_t75" alt="" style="width:15.05pt;height:17.4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31" type="#_x0000_t75" alt="" style="width:14.2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32" type="#_x0000_t75" alt="" style="width:15.05pt;height:17.4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соответственно может быть рассчитано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1778635" cy="482600"/>
            <wp:effectExtent l="19050" t="0" r="0" b="0"/>
            <wp:docPr id="127" name="Рисунок 127" descr="http://www.xn-----6kcac2abueabaemivx2cgcheivf7c3bo.xn--p1ai/img-pars/images_14/25884-65ww-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xn-----6kcac2abueabaemivx2cgcheivf7c3bo.xn--p1ai/img-pars/images_14/25884-65ww-67.jpg"/>
                    <pic:cNvPicPr>
                      <a:picLocks noChangeAspect="1" noChangeArrowheads="1"/>
                    </pic:cNvPicPr>
                  </pic:nvPicPr>
                  <pic:blipFill>
                    <a:blip r:embed="rId20" cstate="print"/>
                    <a:srcRect/>
                    <a:stretch>
                      <a:fillRect/>
                    </a:stretch>
                  </pic:blipFill>
                  <pic:spPr bwMode="auto">
                    <a:xfrm>
                      <a:off x="0" y="0"/>
                      <a:ext cx="1778635" cy="48260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(А.1)</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33" type="#_x0000_t75" alt="" style="width:15.8pt;height:12.6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xml:space="preserve">- число положений системы </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источник - микрофон"--</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pict>
          <v:shape id="_x0000_i1134" type="#_x0000_t75" alt="" style="width:11.85pt;height:15.05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среднее по числу положений системы "-источник - микрофон"- соответствующее время реверберации рассчитывают по формуле</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803910" cy="431800"/>
            <wp:effectExtent l="19050" t="0" r="0" b="0"/>
            <wp:docPr id="130" name="Рисунок 130" descr="http://www.xn-----6kcac2abueabaemivx2cgcheivf7c3bo.xn--p1ai/img-pars/images_14/25884-65ww-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xn-----6kcac2abueabaemivx2cgcheivf7c3bo.xn--p1ai/img-pars/images_14/25884-65ww-70.jpg"/>
                    <pic:cNvPicPr>
                      <a:picLocks noChangeAspect="1" noChangeArrowheads="1"/>
                    </pic:cNvPicPr>
                  </pic:nvPicPr>
                  <pic:blipFill>
                    <a:blip r:embed="rId21" cstate="print"/>
                    <a:srcRect/>
                    <a:stretch>
                      <a:fillRect/>
                    </a:stretch>
                  </pic:blipFill>
                  <pic:spPr bwMode="auto">
                    <a:xfrm>
                      <a:off x="0" y="0"/>
                      <a:ext cx="803910" cy="431800"/>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(А.2)</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где</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35" type="#_x0000_t75" alt="" style="width:11.85pt;height:18.2pt"/>
        </w:pic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t>- соответствующее время реверберации при</w:t>
      </w:r>
      <w:r w:rsidRPr="001E1121">
        <w:rPr>
          <w:rFonts w:ascii="Tahoma" w:eastAsia="Times New Roman" w:hAnsi="Tahoma" w:cs="Tahoma"/>
          <w:color w:val="1E1E1E"/>
          <w:sz w:val="19"/>
          <w:lang w:eastAsia="ru-RU"/>
        </w:rPr>
        <w:t> </w:t>
      </w:r>
      <w:r w:rsidRPr="001E1121">
        <w:rPr>
          <w:rFonts w:ascii="Tahoma" w:eastAsia="Times New Roman" w:hAnsi="Tahoma" w:cs="Tahoma"/>
          <w:color w:val="1E1E1E"/>
          <w:sz w:val="19"/>
          <w:szCs w:val="19"/>
          <w:lang w:eastAsia="ru-RU"/>
        </w:rPr>
        <w:pict>
          <v:shape id="_x0000_i1136" type="#_x0000_t75" alt="" style="width:6.35pt;height:12.65pt"/>
        </w:pict>
      </w:r>
      <w:r w:rsidRPr="001E1121">
        <w:rPr>
          <w:rFonts w:ascii="Tahoma" w:eastAsia="Times New Roman" w:hAnsi="Tahoma" w:cs="Tahoma"/>
          <w:color w:val="1E1E1E"/>
          <w:sz w:val="19"/>
          <w:szCs w:val="19"/>
          <w:lang w:eastAsia="ru-RU"/>
        </w:rPr>
        <w:t>-</w:t>
      </w:r>
      <w:r w:rsidRPr="001E1121">
        <w:rPr>
          <w:rFonts w:ascii="Tahoma" w:eastAsia="Times New Roman" w:hAnsi="Tahoma" w:cs="Tahoma"/>
          <w:color w:val="1E1E1E"/>
          <w:sz w:val="19"/>
          <w:szCs w:val="19"/>
          <w:lang w:eastAsia="ru-RU"/>
        </w:rPr>
        <w:t>м положении системы "-источник - микрофон"-.</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Стандартное отклонение для коэффициентов звукопоглощения в формулах (1) и (4) рассчитывают по формулам:</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1979295" cy="622935"/>
            <wp:effectExtent l="19050" t="0" r="1905" b="0"/>
            <wp:docPr id="133" name="Рисунок 133" descr="http://www.xn-----6kcac2abueabaemivx2cgcheivf7c3bo.xn--p1ai/img-pars/images_14/25884-65ww-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xn-----6kcac2abueabaemivx2cgcheivf7c3bo.xn--p1ai/img-pars/images_14/25884-65ww-73.jpg"/>
                    <pic:cNvPicPr>
                      <a:picLocks noChangeAspect="1" noChangeArrowheads="1"/>
                    </pic:cNvPicPr>
                  </pic:nvPicPr>
                  <pic:blipFill>
                    <a:blip r:embed="rId22" cstate="print"/>
                    <a:srcRect/>
                    <a:stretch>
                      <a:fillRect/>
                    </a:stretch>
                  </pic:blipFill>
                  <pic:spPr bwMode="auto">
                    <a:xfrm>
                      <a:off x="0" y="0"/>
                      <a:ext cx="1979295" cy="62293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(А.3)</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r>
      <w:r>
        <w:rPr>
          <w:rFonts w:ascii="Tahoma" w:eastAsia="Times New Roman" w:hAnsi="Tahoma" w:cs="Tahoma"/>
          <w:noProof/>
          <w:color w:val="1E1E1E"/>
          <w:sz w:val="19"/>
          <w:szCs w:val="19"/>
          <w:lang w:eastAsia="ru-RU"/>
        </w:rPr>
        <w:drawing>
          <wp:inline distT="0" distB="0" distL="0" distR="0">
            <wp:extent cx="2099945" cy="622935"/>
            <wp:effectExtent l="19050" t="0" r="0" b="0"/>
            <wp:docPr id="134" name="Рисунок 134" descr="http://www.xn-----6kcac2abueabaemivx2cgcheivf7c3bo.xn--p1ai/img-pars/images_14/25884-65ww-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xn-----6kcac2abueabaemivx2cgcheivf7c3bo.xn--p1ai/img-pars/images_14/25884-65ww-74.jpg"/>
                    <pic:cNvPicPr>
                      <a:picLocks noChangeAspect="1" noChangeArrowheads="1"/>
                    </pic:cNvPicPr>
                  </pic:nvPicPr>
                  <pic:blipFill>
                    <a:blip r:embed="rId23" cstate="print"/>
                    <a:srcRect/>
                    <a:stretch>
                      <a:fillRect/>
                    </a:stretch>
                  </pic:blipFill>
                  <pic:spPr bwMode="auto">
                    <a:xfrm>
                      <a:off x="0" y="0"/>
                      <a:ext cx="2099945" cy="62293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(А.4)</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xml:space="preserve">     Стандартное отклонение </w:t>
      </w:r>
      <w:proofErr w:type="spellStart"/>
      <w:r w:rsidRPr="001E1121">
        <w:rPr>
          <w:rFonts w:ascii="Tahoma" w:eastAsia="Times New Roman" w:hAnsi="Tahoma" w:cs="Tahoma"/>
          <w:color w:val="1E1E1E"/>
          <w:sz w:val="19"/>
          <w:szCs w:val="19"/>
          <w:lang w:eastAsia="ru-RU"/>
        </w:rPr>
        <w:t>реверберационного</w:t>
      </w:r>
      <w:proofErr w:type="spellEnd"/>
      <w:r w:rsidRPr="001E1121">
        <w:rPr>
          <w:rFonts w:ascii="Tahoma" w:eastAsia="Times New Roman" w:hAnsi="Tahoma" w:cs="Tahoma"/>
          <w:color w:val="1E1E1E"/>
          <w:sz w:val="19"/>
          <w:szCs w:val="19"/>
          <w:lang w:eastAsia="ru-RU"/>
        </w:rPr>
        <w:t xml:space="preserve"> коэффициента рассеяния равно</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before="100" w:beforeAutospacing="1" w:after="100" w:afterAutospacing="1" w:line="222" w:lineRule="atLeast"/>
        <w:jc w:val="righ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lastRenderedPageBreak/>
        <w:drawing>
          <wp:inline distT="0" distB="0" distL="0" distR="0">
            <wp:extent cx="2632710" cy="622935"/>
            <wp:effectExtent l="19050" t="0" r="0" b="0"/>
            <wp:docPr id="135" name="Рисунок 135" descr="http://www.xn-----6kcac2abueabaemivx2cgcheivf7c3bo.xn--p1ai/img-pars/images_14/25884-65ww-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xn-----6kcac2abueabaemivx2cgcheivf7c3bo.xn--p1ai/img-pars/images_14/25884-65ww-75.jpg"/>
                    <pic:cNvPicPr>
                      <a:picLocks noChangeAspect="1" noChangeArrowheads="1"/>
                    </pic:cNvPicPr>
                  </pic:nvPicPr>
                  <pic:blipFill>
                    <a:blip r:embed="rId24" cstate="print"/>
                    <a:srcRect/>
                    <a:stretch>
                      <a:fillRect/>
                    </a:stretch>
                  </pic:blipFill>
                  <pic:spPr bwMode="auto">
                    <a:xfrm>
                      <a:off x="0" y="0"/>
                      <a:ext cx="2632710" cy="62293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szCs w:val="19"/>
          <w:lang w:eastAsia="ru-RU"/>
        </w:rPr>
        <w:t>.                                    (А.5)</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Доверительный интервал, соответствующий вероятности 0,95, может быть принят равным удвоенному стандартному отклонению.</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     </w:t>
      </w:r>
    </w:p>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1E1121" w:rsidRPr="001E1121" w:rsidRDefault="001E1121" w:rsidP="001E1121">
      <w:pPr>
        <w:shd w:val="clear" w:color="auto" w:fill="FFFFFF"/>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Приложение ДА</w:t>
      </w:r>
      <w:r w:rsidRPr="001E1121">
        <w:rPr>
          <w:rFonts w:ascii="Tahoma" w:eastAsia="Times New Roman" w:hAnsi="Tahoma" w:cs="Tahoma"/>
          <w:color w:val="1E1E1E"/>
          <w:sz w:val="19"/>
          <w:szCs w:val="19"/>
          <w:lang w:eastAsia="ru-RU"/>
        </w:rPr>
        <w:br/>
        <w:t>(справочное)</w:t>
      </w:r>
    </w:p>
    <w:p w:rsidR="001E1121" w:rsidRPr="001E1121" w:rsidRDefault="001E1121" w:rsidP="001E1121">
      <w:pPr>
        <w:shd w:val="clear" w:color="auto" w:fill="FFFFFF"/>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w:t>
      </w:r>
      <w:r w:rsidRPr="001E1121">
        <w:rPr>
          <w:rFonts w:ascii="Tahoma" w:eastAsia="Times New Roman" w:hAnsi="Tahoma" w:cs="Tahoma"/>
          <w:color w:val="1E1E1E"/>
          <w:sz w:val="19"/>
          <w:szCs w:val="19"/>
          <w:lang w:eastAsia="ru-RU"/>
        </w:rPr>
        <w:br/>
        <w:t>     </w:t>
      </w:r>
      <w:r w:rsidRPr="001E1121">
        <w:rPr>
          <w:rFonts w:ascii="Tahoma" w:eastAsia="Times New Roman" w:hAnsi="Tahoma" w:cs="Tahoma"/>
          <w:color w:val="1E1E1E"/>
          <w:sz w:val="19"/>
          <w:szCs w:val="19"/>
          <w:lang w:eastAsia="ru-RU"/>
        </w:rPr>
        <w:br/>
        <w:t>Таблица ДА.1</w:t>
      </w:r>
      <w:r w:rsidRPr="001E1121">
        <w:rPr>
          <w:rFonts w:ascii="Tahoma" w:eastAsia="Times New Roman" w:hAnsi="Tahoma" w:cs="Tahoma"/>
          <w:color w:val="1E1E1E"/>
          <w:sz w:val="19"/>
          <w:szCs w:val="19"/>
          <w:lang w:eastAsia="ru-RU"/>
        </w:rPr>
        <w:br/>
        <w:t>     </w:t>
      </w:r>
    </w:p>
    <w:tbl>
      <w:tblPr>
        <w:tblW w:w="0" w:type="auto"/>
        <w:shd w:val="clear" w:color="auto" w:fill="FFFFFF"/>
        <w:tblCellMar>
          <w:left w:w="0" w:type="dxa"/>
          <w:right w:w="0" w:type="dxa"/>
        </w:tblCellMar>
        <w:tblLook w:val="04A0"/>
      </w:tblPr>
      <w:tblGrid>
        <w:gridCol w:w="2647"/>
        <w:gridCol w:w="1490"/>
        <w:gridCol w:w="5218"/>
      </w:tblGrid>
      <w:tr w:rsidR="001E1121" w:rsidRPr="001E1121" w:rsidTr="001E1121">
        <w:trPr>
          <w:trHeight w:val="15"/>
        </w:trPr>
        <w:tc>
          <w:tcPr>
            <w:tcW w:w="3326"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1478"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c>
          <w:tcPr>
            <w:tcW w:w="6283"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Обозначение ссылочного международного стандарта</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Степень соответствия</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Обозначение и наименование соответствующего национального стандарта</w:t>
            </w:r>
            <w:r w:rsidRPr="001E1121">
              <w:rPr>
                <w:rFonts w:ascii="Tahoma" w:eastAsia="Times New Roman" w:hAnsi="Tahoma" w:cs="Tahoma"/>
                <w:color w:val="1E1E1E"/>
                <w:sz w:val="19"/>
                <w:szCs w:val="19"/>
                <w:lang w:eastAsia="ru-RU"/>
              </w:rPr>
              <w:br/>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ИСО 354</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MOD</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xml:space="preserve">ГОСТ </w:t>
            </w:r>
            <w:proofErr w:type="gramStart"/>
            <w:r w:rsidRPr="001E1121">
              <w:rPr>
                <w:rFonts w:ascii="Tahoma" w:eastAsia="Times New Roman" w:hAnsi="Tahoma" w:cs="Tahoma"/>
                <w:color w:val="1E1E1E"/>
                <w:sz w:val="19"/>
                <w:szCs w:val="19"/>
                <w:lang w:eastAsia="ru-RU"/>
              </w:rPr>
              <w:t>Р</w:t>
            </w:r>
            <w:proofErr w:type="gramEnd"/>
            <w:r w:rsidRPr="001E1121">
              <w:rPr>
                <w:rFonts w:ascii="Tahoma" w:eastAsia="Times New Roman" w:hAnsi="Tahoma" w:cs="Tahoma"/>
                <w:color w:val="1E1E1E"/>
                <w:sz w:val="19"/>
                <w:szCs w:val="19"/>
                <w:lang w:eastAsia="ru-RU"/>
              </w:rPr>
              <w:t xml:space="preserve"> 53376-2009 "-Материалы звукопоглощающие. Метод измерения звукопоглощения в </w:t>
            </w:r>
            <w:proofErr w:type="spellStart"/>
            <w:r w:rsidRPr="001E1121">
              <w:rPr>
                <w:rFonts w:ascii="Tahoma" w:eastAsia="Times New Roman" w:hAnsi="Tahoma" w:cs="Tahoma"/>
                <w:color w:val="1E1E1E"/>
                <w:sz w:val="19"/>
                <w:szCs w:val="19"/>
                <w:lang w:eastAsia="ru-RU"/>
              </w:rPr>
              <w:t>реверберационной</w:t>
            </w:r>
            <w:proofErr w:type="spellEnd"/>
            <w:r w:rsidRPr="001E1121">
              <w:rPr>
                <w:rFonts w:ascii="Tahoma" w:eastAsia="Times New Roman" w:hAnsi="Tahoma" w:cs="Tahoma"/>
                <w:color w:val="1E1E1E"/>
                <w:sz w:val="19"/>
                <w:szCs w:val="19"/>
                <w:lang w:eastAsia="ru-RU"/>
              </w:rPr>
              <w:t xml:space="preserve"> камере"-</w:t>
            </w:r>
            <w:r w:rsidRPr="001E1121">
              <w:rPr>
                <w:rFonts w:ascii="Tahoma" w:eastAsia="Times New Roman" w:hAnsi="Tahoma" w:cs="Tahoma"/>
                <w:color w:val="1E1E1E"/>
                <w:sz w:val="19"/>
                <w:szCs w:val="19"/>
                <w:lang w:eastAsia="ru-RU"/>
              </w:rPr>
              <w:br/>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ИСО 9613-1</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jc w:val="center"/>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MOD</w:t>
            </w:r>
            <w:r w:rsidRPr="001E1121">
              <w:rPr>
                <w:rFonts w:ascii="Tahoma" w:eastAsia="Times New Roman" w:hAnsi="Tahoma" w:cs="Tahoma"/>
                <w:color w:val="1E1E1E"/>
                <w:sz w:val="19"/>
                <w:lang w:eastAsia="ru-RU"/>
              </w:rPr>
              <w:t> </w:t>
            </w:r>
          </w:p>
        </w:tc>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ГОСТ 31295.1-2005 "-Шум. Затухание звука при распространении на местности. Часть 1. Расчет поглощения звука атмосферой"-</w:t>
            </w:r>
            <w:r w:rsidRPr="001E1121">
              <w:rPr>
                <w:rFonts w:ascii="Tahoma" w:eastAsia="Times New Roman" w:hAnsi="Tahoma" w:cs="Tahoma"/>
                <w:color w:val="1E1E1E"/>
                <w:sz w:val="19"/>
                <w:szCs w:val="19"/>
                <w:lang w:eastAsia="ru-RU"/>
              </w:rPr>
              <w:br/>
            </w:r>
          </w:p>
        </w:tc>
      </w:tr>
      <w:tr w:rsidR="001E1121" w:rsidRPr="001E1121" w:rsidTr="001E1121">
        <w:tc>
          <w:tcPr>
            <w:tcW w:w="0" w:type="auto"/>
            <w:gridSpan w:val="3"/>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Примечание - В настоящей таблице использовано следующее условное обозначение степени соответствия стандартов:</w:t>
            </w:r>
            <w:r w:rsidRPr="001E1121">
              <w:rPr>
                <w:rFonts w:ascii="Tahoma" w:eastAsia="Times New Roman" w:hAnsi="Tahoma" w:cs="Tahoma"/>
                <w:color w:val="1E1E1E"/>
                <w:sz w:val="19"/>
                <w:szCs w:val="19"/>
                <w:lang w:eastAsia="ru-RU"/>
              </w:rPr>
              <w:br/>
            </w:r>
            <w:r w:rsidRPr="001E1121">
              <w:rPr>
                <w:rFonts w:ascii="Tahoma" w:eastAsia="Times New Roman" w:hAnsi="Tahoma" w:cs="Tahoma"/>
                <w:color w:val="1E1E1E"/>
                <w:sz w:val="19"/>
                <w:szCs w:val="19"/>
                <w:lang w:eastAsia="ru-RU"/>
              </w:rPr>
              <w:br/>
              <w:t>     - MOD - модифицированные стандарты.</w:t>
            </w:r>
            <w:r w:rsidRPr="001E1121">
              <w:rPr>
                <w:rFonts w:ascii="Tahoma" w:eastAsia="Times New Roman" w:hAnsi="Tahoma" w:cs="Tahoma"/>
                <w:color w:val="1E1E1E"/>
                <w:sz w:val="19"/>
                <w:szCs w:val="19"/>
                <w:lang w:eastAsia="ru-RU"/>
              </w:rPr>
              <w:br/>
            </w:r>
          </w:p>
        </w:tc>
      </w:tr>
    </w:tbl>
    <w:p w:rsidR="001E1121" w:rsidRPr="001E1121" w:rsidRDefault="001E1121" w:rsidP="001E1121">
      <w:pPr>
        <w:shd w:val="clear" w:color="auto" w:fill="FFFFFF"/>
        <w:spacing w:after="0" w:line="222" w:lineRule="atLeast"/>
        <w:outlineLvl w:val="1"/>
        <w:rPr>
          <w:rFonts w:ascii="Tahoma" w:eastAsia="Times New Roman" w:hAnsi="Tahoma" w:cs="Tahoma"/>
          <w:b/>
          <w:bCs/>
          <w:color w:val="1E1E1E"/>
          <w:sz w:val="36"/>
          <w:szCs w:val="36"/>
          <w:lang w:eastAsia="ru-RU"/>
        </w:rPr>
      </w:pPr>
      <w:r w:rsidRPr="001E1121">
        <w:rPr>
          <w:rFonts w:ascii="Tahoma" w:eastAsia="Times New Roman" w:hAnsi="Tahoma" w:cs="Tahoma"/>
          <w:b/>
          <w:bCs/>
          <w:color w:val="1E1E1E"/>
          <w:sz w:val="36"/>
          <w:szCs w:val="36"/>
          <w:lang w:eastAsia="ru-RU"/>
        </w:rPr>
        <w:t>Библиография</w:t>
      </w:r>
    </w:p>
    <w:tbl>
      <w:tblPr>
        <w:tblW w:w="0" w:type="auto"/>
        <w:shd w:val="clear" w:color="auto" w:fill="FFFFFF"/>
        <w:tblCellMar>
          <w:left w:w="0" w:type="dxa"/>
          <w:right w:w="0" w:type="dxa"/>
        </w:tblCellMar>
        <w:tblLook w:val="04A0"/>
      </w:tblPr>
      <w:tblGrid>
        <w:gridCol w:w="400"/>
        <w:gridCol w:w="8955"/>
      </w:tblGrid>
      <w:tr w:rsidR="001E1121" w:rsidRPr="001E1121" w:rsidTr="001E1121">
        <w:trPr>
          <w:trHeight w:val="15"/>
        </w:trPr>
        <w:tc>
          <w:tcPr>
            <w:tcW w:w="452"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r w:rsidRPr="001E1121">
              <w:rPr>
                <w:rFonts w:ascii="Tahoma" w:eastAsia="Times New Roman" w:hAnsi="Tahoma" w:cs="Tahoma"/>
                <w:color w:val="1E1E1E"/>
                <w:sz w:val="19"/>
                <w:szCs w:val="19"/>
                <w:lang w:eastAsia="ru-RU"/>
              </w:rPr>
              <w:t>     </w:t>
            </w:r>
          </w:p>
        </w:tc>
        <w:tc>
          <w:tcPr>
            <w:tcW w:w="8903" w:type="dxa"/>
            <w:shd w:val="clear" w:color="auto" w:fill="FFFFFF"/>
            <w:vAlign w:val="center"/>
            <w:hideMark/>
          </w:tcPr>
          <w:p w:rsidR="001E1121" w:rsidRPr="001E1121" w:rsidRDefault="001E1121" w:rsidP="001E1121">
            <w:pPr>
              <w:spacing w:after="0" w:line="222" w:lineRule="atLeast"/>
              <w:rPr>
                <w:rFonts w:ascii="Tahoma" w:eastAsia="Times New Roman" w:hAnsi="Tahoma" w:cs="Tahoma"/>
                <w:color w:val="1E1E1E"/>
                <w:sz w:val="2"/>
                <w:szCs w:val="19"/>
                <w:lang w:eastAsia="ru-RU"/>
              </w:rPr>
            </w:pP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[1]</w:t>
            </w:r>
          </w:p>
        </w:tc>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Pr>
                <w:rFonts w:ascii="Tahoma" w:eastAsia="Times New Roman" w:hAnsi="Tahoma" w:cs="Tahoma"/>
                <w:noProof/>
                <w:color w:val="1E1E1E"/>
                <w:sz w:val="19"/>
                <w:szCs w:val="19"/>
                <w:lang w:eastAsia="ru-RU"/>
              </w:rPr>
              <w:drawing>
                <wp:inline distT="0" distB="0" distL="0" distR="0">
                  <wp:extent cx="763905" cy="160655"/>
                  <wp:effectExtent l="19050" t="0" r="0" b="0"/>
                  <wp:docPr id="136" name="Рисунок 136" descr="http://www.xn-----6kcac2abueabaemivx2cgcheivf7c3bo.xn--p1ai/img-pars/images_14/25884-65ww-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xn-----6kcac2abueabaemivx2cgcheivf7c3bo.xn--p1ai/img-pars/images_14/25884-65ww-76.jpg"/>
                          <pic:cNvPicPr>
                            <a:picLocks noChangeAspect="1" noChangeArrowheads="1"/>
                          </pic:cNvPicPr>
                        </pic:nvPicPr>
                        <pic:blipFill>
                          <a:blip r:embed="rId25" cstate="print"/>
                          <a:srcRect/>
                          <a:stretch>
                            <a:fillRect/>
                          </a:stretch>
                        </pic:blipFill>
                        <pic:spPr bwMode="auto">
                          <a:xfrm>
                            <a:off x="0" y="0"/>
                            <a:ext cx="763905" cy="160655"/>
                          </a:xfrm>
                          <a:prstGeom prst="rect">
                            <a:avLst/>
                          </a:prstGeom>
                          <a:noFill/>
                          <a:ln w="9525">
                            <a:noFill/>
                            <a:miter lim="800000"/>
                            <a:headEnd/>
                            <a:tailEnd/>
                          </a:ln>
                        </pic:spPr>
                      </pic:pic>
                    </a:graphicData>
                  </a:graphic>
                </wp:inline>
              </w:drawing>
            </w:r>
            <w:r w:rsidRPr="001E1121">
              <w:rPr>
                <w:rFonts w:ascii="Tahoma" w:eastAsia="Times New Roman" w:hAnsi="Tahoma" w:cs="Tahoma"/>
                <w:color w:val="1E1E1E"/>
                <w:sz w:val="19"/>
                <w:lang w:val="en-US" w:eastAsia="ru-RU"/>
              </w:rPr>
              <w:t> </w:t>
            </w:r>
            <w:r w:rsidRPr="001E1121">
              <w:rPr>
                <w:rFonts w:ascii="Tahoma" w:eastAsia="Times New Roman" w:hAnsi="Tahoma" w:cs="Tahoma"/>
                <w:color w:val="1E1E1E"/>
                <w:sz w:val="19"/>
                <w:szCs w:val="19"/>
                <w:lang w:val="en-US" w:eastAsia="ru-RU"/>
              </w:rPr>
              <w:t xml:space="preserve">M. and MOMMERTZ E. Definition and measurement of random-incidence scattering coefficients. </w:t>
            </w:r>
            <w:proofErr w:type="spellStart"/>
            <w:r w:rsidRPr="001E1121">
              <w:rPr>
                <w:rFonts w:ascii="Tahoma" w:eastAsia="Times New Roman" w:hAnsi="Tahoma" w:cs="Tahoma"/>
                <w:color w:val="1E1E1E"/>
                <w:sz w:val="19"/>
                <w:szCs w:val="19"/>
                <w:lang w:eastAsia="ru-RU"/>
              </w:rPr>
              <w:t>Applied</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Acoustics</w:t>
            </w:r>
            <w:proofErr w:type="spellEnd"/>
            <w:r w:rsidRPr="001E1121">
              <w:rPr>
                <w:rFonts w:ascii="Tahoma" w:eastAsia="Times New Roman" w:hAnsi="Tahoma" w:cs="Tahoma"/>
                <w:color w:val="1E1E1E"/>
                <w:sz w:val="19"/>
                <w:szCs w:val="19"/>
                <w:lang w:eastAsia="ru-RU"/>
              </w:rPr>
              <w:t>, 60, 2000, pp.187-199</w:t>
            </w:r>
            <w:r w:rsidRPr="001E1121">
              <w:rPr>
                <w:rFonts w:ascii="Tahoma" w:eastAsia="Times New Roman" w:hAnsi="Tahoma" w:cs="Tahoma"/>
                <w:color w:val="1E1E1E"/>
                <w:sz w:val="19"/>
                <w:szCs w:val="19"/>
                <w:lang w:eastAsia="ru-RU"/>
              </w:rPr>
              <w:br/>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[2]</w:t>
            </w:r>
          </w:p>
        </w:tc>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 xml:space="preserve">ISO 266, </w:t>
            </w:r>
            <w:proofErr w:type="spellStart"/>
            <w:r w:rsidRPr="001E1121">
              <w:rPr>
                <w:rFonts w:ascii="Tahoma" w:eastAsia="Times New Roman" w:hAnsi="Tahoma" w:cs="Tahoma"/>
                <w:color w:val="1E1E1E"/>
                <w:sz w:val="19"/>
                <w:szCs w:val="19"/>
                <w:lang w:eastAsia="ru-RU"/>
              </w:rPr>
              <w:t>Acoustics</w:t>
            </w:r>
            <w:proofErr w:type="spellEnd"/>
            <w:r w:rsidRPr="001E1121">
              <w:rPr>
                <w:rFonts w:ascii="Tahoma" w:eastAsia="Times New Roman" w:hAnsi="Tahoma" w:cs="Tahoma"/>
                <w:color w:val="1E1E1E"/>
                <w:sz w:val="19"/>
                <w:szCs w:val="19"/>
                <w:lang w:eastAsia="ru-RU"/>
              </w:rPr>
              <w:t xml:space="preserve"> - </w:t>
            </w:r>
            <w:proofErr w:type="spellStart"/>
            <w:r w:rsidRPr="001E1121">
              <w:rPr>
                <w:rFonts w:ascii="Tahoma" w:eastAsia="Times New Roman" w:hAnsi="Tahoma" w:cs="Tahoma"/>
                <w:color w:val="1E1E1E"/>
                <w:sz w:val="19"/>
                <w:szCs w:val="19"/>
                <w:lang w:eastAsia="ru-RU"/>
              </w:rPr>
              <w:t>Preferred</w:t>
            </w:r>
            <w:proofErr w:type="spellEnd"/>
            <w:r w:rsidRPr="001E1121">
              <w:rPr>
                <w:rFonts w:ascii="Tahoma" w:eastAsia="Times New Roman" w:hAnsi="Tahoma" w:cs="Tahoma"/>
                <w:color w:val="1E1E1E"/>
                <w:sz w:val="19"/>
                <w:szCs w:val="19"/>
                <w:lang w:eastAsia="ru-RU"/>
              </w:rPr>
              <w:t xml:space="preserve"> </w:t>
            </w:r>
            <w:proofErr w:type="spellStart"/>
            <w:r w:rsidRPr="001E1121">
              <w:rPr>
                <w:rFonts w:ascii="Tahoma" w:eastAsia="Times New Roman" w:hAnsi="Tahoma" w:cs="Tahoma"/>
                <w:color w:val="1E1E1E"/>
                <w:sz w:val="19"/>
                <w:szCs w:val="19"/>
                <w:lang w:eastAsia="ru-RU"/>
              </w:rPr>
              <w:t>frequencies</w:t>
            </w:r>
            <w:proofErr w:type="spellEnd"/>
            <w:r w:rsidRPr="001E1121">
              <w:rPr>
                <w:rFonts w:ascii="Tahoma" w:eastAsia="Times New Roman" w:hAnsi="Tahoma" w:cs="Tahoma"/>
                <w:color w:val="1E1E1E"/>
                <w:sz w:val="19"/>
                <w:szCs w:val="19"/>
                <w:lang w:eastAsia="ru-RU"/>
              </w:rPr>
              <w:br/>
            </w:r>
          </w:p>
        </w:tc>
      </w:tr>
      <w:tr w:rsidR="001E1121" w:rsidRPr="001E1121" w:rsidTr="001E1121">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eastAsia="ru-RU"/>
              </w:rPr>
            </w:pPr>
            <w:r w:rsidRPr="001E1121">
              <w:rPr>
                <w:rFonts w:ascii="Tahoma" w:eastAsia="Times New Roman" w:hAnsi="Tahoma" w:cs="Tahoma"/>
                <w:color w:val="1E1E1E"/>
                <w:sz w:val="19"/>
                <w:szCs w:val="19"/>
                <w:lang w:eastAsia="ru-RU"/>
              </w:rPr>
              <w:t>[3]</w:t>
            </w:r>
          </w:p>
        </w:tc>
        <w:tc>
          <w:tcPr>
            <w:tcW w:w="0" w:type="auto"/>
            <w:shd w:val="clear" w:color="auto" w:fill="FFFFFF"/>
            <w:hideMark/>
          </w:tcPr>
          <w:p w:rsidR="001E1121" w:rsidRPr="001E1121" w:rsidRDefault="001E1121" w:rsidP="001E1121">
            <w:pPr>
              <w:spacing w:before="100" w:beforeAutospacing="1" w:after="100" w:afterAutospacing="1" w:line="222" w:lineRule="atLeast"/>
              <w:rPr>
                <w:rFonts w:ascii="Tahoma" w:eastAsia="Times New Roman" w:hAnsi="Tahoma" w:cs="Tahoma"/>
                <w:color w:val="1E1E1E"/>
                <w:sz w:val="19"/>
                <w:szCs w:val="19"/>
                <w:lang w:val="en-US" w:eastAsia="ru-RU"/>
              </w:rPr>
            </w:pPr>
            <w:r w:rsidRPr="001E1121">
              <w:rPr>
                <w:rFonts w:ascii="Tahoma" w:eastAsia="Times New Roman" w:hAnsi="Tahoma" w:cs="Tahoma"/>
                <w:color w:val="1E1E1E"/>
                <w:sz w:val="19"/>
                <w:szCs w:val="19"/>
                <w:lang w:val="en-US" w:eastAsia="ru-RU"/>
              </w:rPr>
              <w:t xml:space="preserve">IEC 61260, </w:t>
            </w:r>
            <w:proofErr w:type="spellStart"/>
            <w:r w:rsidRPr="001E1121">
              <w:rPr>
                <w:rFonts w:ascii="Tahoma" w:eastAsia="Times New Roman" w:hAnsi="Tahoma" w:cs="Tahoma"/>
                <w:color w:val="1E1E1E"/>
                <w:sz w:val="19"/>
                <w:szCs w:val="19"/>
                <w:lang w:val="en-US" w:eastAsia="ru-RU"/>
              </w:rPr>
              <w:t>Electroacoustics</w:t>
            </w:r>
            <w:proofErr w:type="spellEnd"/>
            <w:r w:rsidRPr="001E1121">
              <w:rPr>
                <w:rFonts w:ascii="Tahoma" w:eastAsia="Times New Roman" w:hAnsi="Tahoma" w:cs="Tahoma"/>
                <w:color w:val="1E1E1E"/>
                <w:sz w:val="19"/>
                <w:szCs w:val="19"/>
                <w:lang w:val="en-US" w:eastAsia="ru-RU"/>
              </w:rPr>
              <w:t xml:space="preserve"> - Octave-band and fractional-octave-band filters</w:t>
            </w:r>
            <w:r w:rsidRPr="001E1121">
              <w:rPr>
                <w:rFonts w:ascii="Tahoma" w:eastAsia="Times New Roman" w:hAnsi="Tahoma" w:cs="Tahoma"/>
                <w:color w:val="1E1E1E"/>
                <w:sz w:val="19"/>
                <w:lang w:val="en-US" w:eastAsia="ru-RU"/>
              </w:rPr>
              <w:t> </w:t>
            </w:r>
          </w:p>
        </w:tc>
      </w:tr>
    </w:tbl>
    <w:p w:rsidR="003B2C41" w:rsidRDefault="001E1121" w:rsidP="001E1121">
      <w:pPr>
        <w:shd w:val="clear" w:color="auto" w:fill="FFFFFF"/>
        <w:spacing w:before="100" w:beforeAutospacing="1" w:after="100" w:afterAutospacing="1" w:line="222" w:lineRule="atLeast"/>
      </w:pPr>
      <w:r w:rsidRPr="001E1121">
        <w:rPr>
          <w:rFonts w:ascii="Tahoma" w:eastAsia="Times New Roman" w:hAnsi="Tahoma" w:cs="Tahoma"/>
          <w:color w:val="1E1E1E"/>
          <w:sz w:val="19"/>
          <w:szCs w:val="19"/>
          <w:lang w:val="en-US" w:eastAsia="ru-RU"/>
        </w:rPr>
        <w:t>    </w:t>
      </w:r>
      <w:r w:rsidRPr="001E1121">
        <w:rPr>
          <w:rFonts w:ascii="Tahoma" w:eastAsia="Times New Roman" w:hAnsi="Tahoma" w:cs="Tahoma"/>
          <w:color w:val="1E1E1E"/>
          <w:sz w:val="19"/>
          <w:szCs w:val="19"/>
          <w:lang w:eastAsia="ru-RU"/>
        </w:rPr>
        <w:t>Электронный текст документа</w:t>
      </w:r>
      <w:r w:rsidRPr="001E1121">
        <w:rPr>
          <w:rFonts w:ascii="Tahoma" w:eastAsia="Times New Roman" w:hAnsi="Tahoma" w:cs="Tahoma"/>
          <w:color w:val="1E1E1E"/>
          <w:sz w:val="19"/>
          <w:szCs w:val="19"/>
          <w:lang w:eastAsia="ru-RU"/>
        </w:rPr>
        <w:br/>
        <w:t xml:space="preserve">подготовлен ЗАО </w:t>
      </w:r>
      <w:proofErr w:type="gramStart"/>
      <w:r w:rsidRPr="001E1121">
        <w:rPr>
          <w:rFonts w:ascii="Tahoma" w:eastAsia="Times New Roman" w:hAnsi="Tahoma" w:cs="Tahoma"/>
          <w:color w:val="1E1E1E"/>
          <w:sz w:val="19"/>
          <w:szCs w:val="19"/>
          <w:lang w:eastAsia="ru-RU"/>
        </w:rPr>
        <w:t>"-</w:t>
      </w:r>
      <w:proofErr w:type="gramEnd"/>
      <w:r w:rsidRPr="001E1121">
        <w:rPr>
          <w:rFonts w:ascii="Tahoma" w:eastAsia="Times New Roman" w:hAnsi="Tahoma" w:cs="Tahoma"/>
          <w:color w:val="1E1E1E"/>
          <w:sz w:val="19"/>
          <w:szCs w:val="19"/>
          <w:lang w:eastAsia="ru-RU"/>
        </w:rPr>
        <w:t>Кодекс"- и сверен по:</w:t>
      </w:r>
      <w:r w:rsidRPr="001E1121">
        <w:rPr>
          <w:rFonts w:ascii="Tahoma" w:eastAsia="Times New Roman" w:hAnsi="Tahoma" w:cs="Tahoma"/>
          <w:color w:val="1E1E1E"/>
          <w:sz w:val="19"/>
          <w:szCs w:val="19"/>
          <w:lang w:eastAsia="ru-RU"/>
        </w:rPr>
        <w:br/>
        <w:t>официальное издание</w:t>
      </w:r>
      <w:r w:rsidRPr="001E1121">
        <w:rPr>
          <w:rFonts w:ascii="Tahoma" w:eastAsia="Times New Roman" w:hAnsi="Tahoma" w:cs="Tahoma"/>
          <w:color w:val="1E1E1E"/>
          <w:sz w:val="19"/>
          <w:szCs w:val="19"/>
          <w:lang w:eastAsia="ru-RU"/>
        </w:rPr>
        <w:br/>
        <w:t xml:space="preserve">М.: </w:t>
      </w:r>
      <w:proofErr w:type="spellStart"/>
      <w:r w:rsidRPr="001E1121">
        <w:rPr>
          <w:rFonts w:ascii="Tahoma" w:eastAsia="Times New Roman" w:hAnsi="Tahoma" w:cs="Tahoma"/>
          <w:color w:val="1E1E1E"/>
          <w:sz w:val="19"/>
          <w:szCs w:val="19"/>
          <w:lang w:eastAsia="ru-RU"/>
        </w:rPr>
        <w:t>Стандартинформ</w:t>
      </w:r>
      <w:proofErr w:type="spellEnd"/>
      <w:r w:rsidRPr="001E1121">
        <w:rPr>
          <w:rFonts w:ascii="Tahoma" w:eastAsia="Times New Roman" w:hAnsi="Tahoma" w:cs="Tahoma"/>
          <w:color w:val="1E1E1E"/>
          <w:sz w:val="19"/>
          <w:szCs w:val="19"/>
          <w:lang w:eastAsia="ru-RU"/>
        </w:rPr>
        <w:t>, 2012</w:t>
      </w:r>
      <w:r w:rsidRPr="001E1121">
        <w:rPr>
          <w:rFonts w:ascii="Tahoma" w:eastAsia="Times New Roman" w:hAnsi="Tahoma" w:cs="Tahoma"/>
          <w:color w:val="1E1E1E"/>
          <w:sz w:val="19"/>
          <w:lang w:eastAsia="ru-RU"/>
        </w:rPr>
        <w:t> </w:t>
      </w:r>
    </w:p>
    <w:sectPr w:rsidR="003B2C41" w:rsidSect="003B2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E1121"/>
    <w:rsid w:val="001E1121"/>
    <w:rsid w:val="003B2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41"/>
  </w:style>
  <w:style w:type="paragraph" w:styleId="2">
    <w:name w:val="heading 2"/>
    <w:basedOn w:val="a"/>
    <w:link w:val="20"/>
    <w:uiPriority w:val="9"/>
    <w:qFormat/>
    <w:rsid w:val="001E11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1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1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11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1E1121"/>
  </w:style>
  <w:style w:type="character" w:customStyle="1" w:styleId="apple-converted-space">
    <w:name w:val="apple-converted-space"/>
    <w:basedOn w:val="a0"/>
    <w:rsid w:val="001E1121"/>
  </w:style>
  <w:style w:type="paragraph" w:customStyle="1" w:styleId="headertext">
    <w:name w:val="headertext"/>
    <w:basedOn w:val="a"/>
    <w:rsid w:val="001E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E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1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3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6687</Words>
  <Characters>38118</Characters>
  <Application>Microsoft Office Word</Application>
  <DocSecurity>0</DocSecurity>
  <Lines>317</Lines>
  <Paragraphs>89</Paragraphs>
  <ScaleCrop>false</ScaleCrop>
  <Company>Hewlett-Packard</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dc:creator>
  <cp:lastModifiedBy>эм</cp:lastModifiedBy>
  <cp:revision>1</cp:revision>
  <dcterms:created xsi:type="dcterms:W3CDTF">2013-12-21T20:09:00Z</dcterms:created>
  <dcterms:modified xsi:type="dcterms:W3CDTF">2013-12-21T20:12:00Z</dcterms:modified>
</cp:coreProperties>
</file>